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697D8" w14:textId="77777777" w:rsidR="00651BDB" w:rsidRPr="00651BDB" w:rsidRDefault="00BB3333" w:rsidP="00945BD7">
      <w:pPr>
        <w:spacing w:line="276" w:lineRule="auto"/>
        <w:jc w:val="right"/>
        <w:rPr>
          <w:b/>
          <w:sz w:val="24"/>
          <w:szCs w:val="24"/>
        </w:rPr>
      </w:pPr>
      <w:bookmarkStart w:id="0" w:name="_Hlk144112027"/>
      <w:r w:rsidRPr="00651BDB">
        <w:rPr>
          <w:b/>
          <w:sz w:val="24"/>
          <w:szCs w:val="24"/>
        </w:rPr>
        <w:t>Al</w:t>
      </w:r>
      <w:r w:rsidR="00945BD7" w:rsidRPr="00651BDB">
        <w:rPr>
          <w:b/>
          <w:sz w:val="24"/>
          <w:szCs w:val="24"/>
        </w:rPr>
        <w:t>l’Organismo di certificazione</w:t>
      </w:r>
      <w:r w:rsidR="00651BDB" w:rsidRPr="00651BDB">
        <w:rPr>
          <w:b/>
          <w:sz w:val="24"/>
          <w:szCs w:val="24"/>
        </w:rPr>
        <w:t xml:space="preserve"> </w:t>
      </w:r>
    </w:p>
    <w:p w14:paraId="77A81466" w14:textId="6080F49E" w:rsidR="00945BD7" w:rsidRPr="00651BDB" w:rsidRDefault="006B2328" w:rsidP="00945BD7">
      <w:pPr>
        <w:spacing w:line="276" w:lineRule="auto"/>
        <w:jc w:val="right"/>
        <w:rPr>
          <w:b/>
          <w:sz w:val="24"/>
          <w:szCs w:val="24"/>
        </w:rPr>
      </w:pPr>
      <w:r>
        <w:rPr>
          <w:b/>
          <w:sz w:val="24"/>
          <w:szCs w:val="24"/>
        </w:rPr>
        <w:t>SI CERT ITALY S.R.L.</w:t>
      </w:r>
    </w:p>
    <w:p w14:paraId="090F11B3" w14:textId="48C33F50" w:rsidR="00651BDB" w:rsidRPr="00651BDB" w:rsidRDefault="00651BDB" w:rsidP="00945BD7">
      <w:pPr>
        <w:spacing w:line="276" w:lineRule="auto"/>
        <w:jc w:val="right"/>
        <w:rPr>
          <w:b/>
          <w:sz w:val="24"/>
          <w:szCs w:val="24"/>
        </w:rPr>
      </w:pPr>
    </w:p>
    <w:p w14:paraId="322921C1" w14:textId="19EF99D7" w:rsidR="00C70C9E" w:rsidRPr="00651BDB" w:rsidRDefault="00945BD7" w:rsidP="00651BDB">
      <w:pPr>
        <w:spacing w:line="276" w:lineRule="auto"/>
        <w:jc w:val="right"/>
        <w:rPr>
          <w:b/>
          <w:sz w:val="24"/>
          <w:szCs w:val="24"/>
        </w:rPr>
      </w:pPr>
      <w:r w:rsidRPr="00651BDB">
        <w:rPr>
          <w:b/>
          <w:sz w:val="24"/>
          <w:szCs w:val="24"/>
        </w:rPr>
        <w:t>PEC:</w:t>
      </w:r>
      <w:r w:rsidR="00651BDB" w:rsidRPr="00651BDB">
        <w:rPr>
          <w:b/>
          <w:sz w:val="24"/>
          <w:szCs w:val="24"/>
        </w:rPr>
        <w:t xml:space="preserve"> </w:t>
      </w:r>
      <w:r w:rsidR="006B2328" w:rsidRPr="006B2328">
        <w:rPr>
          <w:b/>
          <w:sz w:val="24"/>
          <w:szCs w:val="24"/>
        </w:rPr>
        <w:t>certificazionisicert@pec.it</w:t>
      </w:r>
    </w:p>
    <w:p w14:paraId="0631E2A0" w14:textId="77777777" w:rsidR="0039103F" w:rsidRDefault="0039103F" w:rsidP="009B1918">
      <w:pPr>
        <w:spacing w:line="276" w:lineRule="auto"/>
        <w:jc w:val="both"/>
        <w:rPr>
          <w:b/>
          <w:color w:val="FF0000"/>
          <w:sz w:val="24"/>
          <w:szCs w:val="24"/>
        </w:rPr>
      </w:pPr>
    </w:p>
    <w:p w14:paraId="1CF68ADF" w14:textId="77777777" w:rsidR="006C034A" w:rsidRPr="00651BDB" w:rsidRDefault="006C034A" w:rsidP="009B1918">
      <w:pPr>
        <w:spacing w:line="276" w:lineRule="auto"/>
        <w:jc w:val="both"/>
        <w:rPr>
          <w:b/>
          <w:sz w:val="24"/>
          <w:szCs w:val="24"/>
        </w:rPr>
      </w:pPr>
    </w:p>
    <w:p w14:paraId="00B0C615" w14:textId="358C3686" w:rsidR="00C40C79" w:rsidRPr="0080015A" w:rsidRDefault="00385667" w:rsidP="009B1918">
      <w:pPr>
        <w:spacing w:line="276" w:lineRule="auto"/>
        <w:jc w:val="both"/>
        <w:rPr>
          <w:b/>
          <w:sz w:val="24"/>
          <w:szCs w:val="24"/>
        </w:rPr>
      </w:pPr>
      <w:r w:rsidRPr="0080015A">
        <w:rPr>
          <w:b/>
          <w:sz w:val="24"/>
          <w:szCs w:val="24"/>
        </w:rPr>
        <w:t xml:space="preserve">Autocertificazione ai sensi </w:t>
      </w:r>
      <w:r w:rsidR="00513892" w:rsidRPr="0080015A">
        <w:rPr>
          <w:b/>
          <w:sz w:val="24"/>
          <w:szCs w:val="24"/>
        </w:rPr>
        <w:t xml:space="preserve">degli </w:t>
      </w:r>
      <w:r w:rsidR="00651BDB">
        <w:rPr>
          <w:b/>
          <w:sz w:val="24"/>
          <w:szCs w:val="24"/>
        </w:rPr>
        <w:t>articoli</w:t>
      </w:r>
      <w:r w:rsidR="00513892" w:rsidRPr="0080015A">
        <w:rPr>
          <w:b/>
          <w:sz w:val="24"/>
          <w:szCs w:val="24"/>
        </w:rPr>
        <w:t xml:space="preserve"> 46 e 47 </w:t>
      </w:r>
      <w:r w:rsidRPr="0080015A">
        <w:rPr>
          <w:b/>
          <w:sz w:val="24"/>
          <w:szCs w:val="24"/>
        </w:rPr>
        <w:t>del d.</w:t>
      </w:r>
      <w:r w:rsidR="004776A4" w:rsidRPr="0080015A">
        <w:rPr>
          <w:b/>
          <w:sz w:val="24"/>
          <w:szCs w:val="24"/>
        </w:rPr>
        <w:t>P</w:t>
      </w:r>
      <w:r w:rsidRPr="0080015A">
        <w:rPr>
          <w:b/>
          <w:sz w:val="24"/>
          <w:szCs w:val="24"/>
        </w:rPr>
        <w:t>.</w:t>
      </w:r>
      <w:r w:rsidR="004776A4" w:rsidRPr="0080015A">
        <w:rPr>
          <w:b/>
          <w:sz w:val="24"/>
          <w:szCs w:val="24"/>
        </w:rPr>
        <w:t>R</w:t>
      </w:r>
      <w:r w:rsidRPr="0080015A">
        <w:rPr>
          <w:b/>
          <w:sz w:val="24"/>
          <w:szCs w:val="24"/>
        </w:rPr>
        <w:t>. del 28</w:t>
      </w:r>
      <w:r w:rsidR="00513892" w:rsidRPr="0080015A">
        <w:rPr>
          <w:b/>
          <w:sz w:val="24"/>
          <w:szCs w:val="24"/>
        </w:rPr>
        <w:t xml:space="preserve"> dicembre </w:t>
      </w:r>
      <w:r w:rsidRPr="0080015A">
        <w:rPr>
          <w:b/>
          <w:sz w:val="24"/>
          <w:szCs w:val="24"/>
        </w:rPr>
        <w:t>2000</w:t>
      </w:r>
      <w:r w:rsidR="00513892" w:rsidRPr="0080015A">
        <w:rPr>
          <w:b/>
          <w:sz w:val="24"/>
          <w:szCs w:val="24"/>
        </w:rPr>
        <w:t>, n. 445 f</w:t>
      </w:r>
      <w:r w:rsidRPr="0080015A">
        <w:rPr>
          <w:b/>
          <w:sz w:val="24"/>
          <w:szCs w:val="24"/>
        </w:rPr>
        <w:t>inalizzata alla rendicontazione</w:t>
      </w:r>
      <w:r w:rsidR="00651BDB">
        <w:rPr>
          <w:b/>
          <w:sz w:val="24"/>
          <w:szCs w:val="24"/>
        </w:rPr>
        <w:t xml:space="preserve"> </w:t>
      </w:r>
      <w:r w:rsidRPr="0080015A">
        <w:rPr>
          <w:b/>
          <w:sz w:val="24"/>
          <w:szCs w:val="24"/>
        </w:rPr>
        <w:t xml:space="preserve">nell’ambito del </w:t>
      </w:r>
      <w:r w:rsidR="00902ED8" w:rsidRPr="0080015A">
        <w:rPr>
          <w:b/>
          <w:spacing w:val="-1"/>
          <w:sz w:val="24"/>
          <w:szCs w:val="24"/>
        </w:rPr>
        <w:t>PNRR,</w:t>
      </w:r>
      <w:r w:rsidR="00902ED8" w:rsidRPr="0080015A">
        <w:rPr>
          <w:b/>
          <w:spacing w:val="-13"/>
          <w:sz w:val="24"/>
          <w:szCs w:val="24"/>
        </w:rPr>
        <w:t xml:space="preserve"> </w:t>
      </w:r>
      <w:r w:rsidR="00902ED8" w:rsidRPr="0080015A">
        <w:rPr>
          <w:b/>
          <w:spacing w:val="-1"/>
          <w:sz w:val="24"/>
          <w:szCs w:val="24"/>
        </w:rPr>
        <w:t>Missione</w:t>
      </w:r>
      <w:r w:rsidR="00902ED8" w:rsidRPr="0080015A">
        <w:rPr>
          <w:b/>
          <w:spacing w:val="-2"/>
          <w:sz w:val="24"/>
          <w:szCs w:val="24"/>
        </w:rPr>
        <w:t xml:space="preserve"> </w:t>
      </w:r>
      <w:r w:rsidR="00902ED8" w:rsidRPr="0080015A">
        <w:rPr>
          <w:b/>
          <w:spacing w:val="-1"/>
          <w:sz w:val="24"/>
          <w:szCs w:val="24"/>
        </w:rPr>
        <w:t>5,</w:t>
      </w:r>
      <w:r w:rsidR="00902ED8" w:rsidRPr="0080015A">
        <w:rPr>
          <w:b/>
          <w:spacing w:val="-2"/>
          <w:sz w:val="24"/>
          <w:szCs w:val="24"/>
        </w:rPr>
        <w:t xml:space="preserve"> </w:t>
      </w:r>
      <w:r w:rsidR="00902ED8" w:rsidRPr="0080015A">
        <w:rPr>
          <w:b/>
          <w:spacing w:val="-1"/>
          <w:sz w:val="24"/>
          <w:szCs w:val="24"/>
        </w:rPr>
        <w:t>Componente</w:t>
      </w:r>
      <w:r w:rsidR="00902ED8" w:rsidRPr="0080015A">
        <w:rPr>
          <w:b/>
          <w:spacing w:val="-57"/>
          <w:sz w:val="24"/>
          <w:szCs w:val="24"/>
        </w:rPr>
        <w:t xml:space="preserve"> </w:t>
      </w:r>
      <w:r w:rsidR="00902ED8" w:rsidRPr="0080015A">
        <w:rPr>
          <w:b/>
          <w:sz w:val="24"/>
          <w:szCs w:val="24"/>
        </w:rPr>
        <w:t>1,</w:t>
      </w:r>
      <w:r w:rsidR="00902ED8" w:rsidRPr="0080015A">
        <w:rPr>
          <w:b/>
          <w:spacing w:val="-3"/>
          <w:sz w:val="24"/>
          <w:szCs w:val="24"/>
        </w:rPr>
        <w:t xml:space="preserve"> </w:t>
      </w:r>
      <w:r w:rsidR="00E31FA7" w:rsidRPr="0080015A">
        <w:rPr>
          <w:b/>
          <w:spacing w:val="-3"/>
          <w:sz w:val="24"/>
          <w:szCs w:val="24"/>
        </w:rPr>
        <w:t>dell’</w:t>
      </w:r>
      <w:r w:rsidR="00902ED8" w:rsidRPr="0080015A">
        <w:rPr>
          <w:b/>
          <w:sz w:val="24"/>
          <w:szCs w:val="24"/>
        </w:rPr>
        <w:t>Investimento</w:t>
      </w:r>
      <w:r w:rsidR="00902ED8" w:rsidRPr="0080015A">
        <w:rPr>
          <w:b/>
          <w:spacing w:val="-2"/>
          <w:sz w:val="24"/>
          <w:szCs w:val="24"/>
        </w:rPr>
        <w:t xml:space="preserve"> </w:t>
      </w:r>
      <w:r w:rsidR="00902ED8" w:rsidRPr="0080015A">
        <w:rPr>
          <w:b/>
          <w:sz w:val="24"/>
          <w:szCs w:val="24"/>
        </w:rPr>
        <w:t>1.3</w:t>
      </w:r>
      <w:r w:rsidR="00902ED8" w:rsidRPr="0080015A">
        <w:rPr>
          <w:b/>
          <w:spacing w:val="-2"/>
          <w:sz w:val="24"/>
          <w:szCs w:val="24"/>
        </w:rPr>
        <w:t xml:space="preserve"> </w:t>
      </w:r>
      <w:r w:rsidR="00902ED8" w:rsidRPr="0080015A">
        <w:rPr>
          <w:b/>
          <w:sz w:val="24"/>
          <w:szCs w:val="24"/>
        </w:rPr>
        <w:t>“Sistema</w:t>
      </w:r>
      <w:r w:rsidR="00902ED8" w:rsidRPr="0080015A">
        <w:rPr>
          <w:b/>
          <w:spacing w:val="-2"/>
          <w:sz w:val="24"/>
          <w:szCs w:val="24"/>
        </w:rPr>
        <w:t xml:space="preserve"> </w:t>
      </w:r>
      <w:r w:rsidR="00902ED8" w:rsidRPr="0080015A">
        <w:rPr>
          <w:b/>
          <w:sz w:val="24"/>
          <w:szCs w:val="24"/>
        </w:rPr>
        <w:t>di</w:t>
      </w:r>
      <w:r w:rsidR="00902ED8" w:rsidRPr="0080015A">
        <w:rPr>
          <w:b/>
          <w:spacing w:val="-3"/>
          <w:sz w:val="24"/>
          <w:szCs w:val="24"/>
        </w:rPr>
        <w:t xml:space="preserve"> </w:t>
      </w:r>
      <w:r w:rsidR="00902ED8" w:rsidRPr="0080015A">
        <w:rPr>
          <w:b/>
          <w:sz w:val="24"/>
          <w:szCs w:val="24"/>
        </w:rPr>
        <w:t>certificazione</w:t>
      </w:r>
      <w:r w:rsidR="00902ED8" w:rsidRPr="0080015A">
        <w:rPr>
          <w:b/>
          <w:spacing w:val="-2"/>
          <w:sz w:val="24"/>
          <w:szCs w:val="24"/>
        </w:rPr>
        <w:t xml:space="preserve"> </w:t>
      </w:r>
      <w:r w:rsidR="00902ED8" w:rsidRPr="0080015A">
        <w:rPr>
          <w:b/>
          <w:sz w:val="24"/>
          <w:szCs w:val="24"/>
        </w:rPr>
        <w:t>della</w:t>
      </w:r>
      <w:r w:rsidR="00902ED8" w:rsidRPr="0080015A">
        <w:rPr>
          <w:b/>
          <w:spacing w:val="-2"/>
          <w:sz w:val="24"/>
          <w:szCs w:val="24"/>
        </w:rPr>
        <w:t xml:space="preserve"> </w:t>
      </w:r>
      <w:r w:rsidR="00902ED8" w:rsidRPr="0080015A">
        <w:rPr>
          <w:b/>
          <w:sz w:val="24"/>
          <w:szCs w:val="24"/>
        </w:rPr>
        <w:t>parità</w:t>
      </w:r>
      <w:r w:rsidR="00902ED8" w:rsidRPr="0080015A">
        <w:rPr>
          <w:b/>
          <w:spacing w:val="-2"/>
          <w:sz w:val="24"/>
          <w:szCs w:val="24"/>
        </w:rPr>
        <w:t xml:space="preserve"> </w:t>
      </w:r>
      <w:r w:rsidR="00902ED8" w:rsidRPr="0080015A">
        <w:rPr>
          <w:b/>
          <w:sz w:val="24"/>
          <w:szCs w:val="24"/>
        </w:rPr>
        <w:t>di</w:t>
      </w:r>
      <w:r w:rsidR="00902ED8" w:rsidRPr="0080015A">
        <w:rPr>
          <w:b/>
          <w:spacing w:val="-3"/>
          <w:sz w:val="24"/>
          <w:szCs w:val="24"/>
        </w:rPr>
        <w:t xml:space="preserve"> </w:t>
      </w:r>
      <w:r w:rsidR="00902ED8" w:rsidRPr="0080015A">
        <w:rPr>
          <w:b/>
          <w:sz w:val="24"/>
          <w:szCs w:val="24"/>
        </w:rPr>
        <w:t>genere”</w:t>
      </w:r>
    </w:p>
    <w:p w14:paraId="4EC3895E" w14:textId="77777777" w:rsidR="00C40C79" w:rsidRPr="0080015A" w:rsidRDefault="00C40C79" w:rsidP="00164D4D">
      <w:pPr>
        <w:pStyle w:val="Corpotesto"/>
        <w:spacing w:before="7" w:line="276" w:lineRule="auto"/>
        <w:rPr>
          <w:b/>
        </w:rPr>
      </w:pPr>
    </w:p>
    <w:p w14:paraId="7B04390E" w14:textId="64207445" w:rsidR="00DD6544" w:rsidRPr="0080015A" w:rsidRDefault="00902ED8" w:rsidP="001D1C33">
      <w:pPr>
        <w:pStyle w:val="Corpotesto"/>
        <w:tabs>
          <w:tab w:val="left" w:pos="1583"/>
          <w:tab w:val="left" w:pos="3255"/>
          <w:tab w:val="left" w:pos="5326"/>
          <w:tab w:val="left" w:pos="6657"/>
          <w:tab w:val="left" w:pos="8923"/>
        </w:tabs>
        <w:spacing w:line="360" w:lineRule="auto"/>
        <w:jc w:val="both"/>
        <w:rPr>
          <w:u w:val="single"/>
        </w:rPr>
      </w:pPr>
      <w:r w:rsidRPr="0080015A">
        <w:t>Il/la</w:t>
      </w:r>
      <w:r w:rsidRPr="0080015A">
        <w:rPr>
          <w:spacing w:val="-6"/>
        </w:rPr>
        <w:t xml:space="preserve"> </w:t>
      </w:r>
      <w:r w:rsidRPr="0080015A">
        <w:t>sottoscritto/a</w:t>
      </w:r>
      <w:r w:rsidRPr="0080015A">
        <w:rPr>
          <w:u w:val="single"/>
        </w:rPr>
        <w:tab/>
      </w:r>
      <w:r w:rsidRPr="0080015A">
        <w:rPr>
          <w:u w:val="single"/>
        </w:rPr>
        <w:tab/>
      </w:r>
      <w:r w:rsidRPr="0080015A">
        <w:rPr>
          <w:u w:val="single"/>
        </w:rPr>
        <w:tab/>
      </w:r>
      <w:r w:rsidR="00E31FA7" w:rsidRPr="0080015A">
        <w:rPr>
          <w:u w:val="single"/>
        </w:rPr>
        <w:t xml:space="preserve">                                       </w:t>
      </w:r>
      <w:r w:rsidR="004776A4" w:rsidRPr="0080015A">
        <w:rPr>
          <w:u w:val="single"/>
        </w:rPr>
        <w:t xml:space="preserve"> </w:t>
      </w:r>
      <w:r w:rsidRPr="0080015A">
        <w:rPr>
          <w:spacing w:val="-1"/>
        </w:rPr>
        <w:t>nat</w:t>
      </w:r>
      <w:r w:rsidR="00086440" w:rsidRPr="0080015A">
        <w:rPr>
          <w:spacing w:val="-1"/>
        </w:rPr>
        <w:t xml:space="preserve">o </w:t>
      </w:r>
      <w:r w:rsidRPr="0080015A">
        <w:t>a</w:t>
      </w:r>
      <w:r w:rsidRPr="0080015A">
        <w:rPr>
          <w:u w:val="single"/>
        </w:rPr>
        <w:tab/>
      </w:r>
      <w:r w:rsidR="00E31FA7" w:rsidRPr="0080015A">
        <w:rPr>
          <w:u w:val="single"/>
        </w:rPr>
        <w:t xml:space="preserve">                        </w:t>
      </w:r>
      <w:r w:rsidR="00DD6544" w:rsidRPr="0080015A">
        <w:rPr>
          <w:u w:val="single"/>
        </w:rPr>
        <w:t xml:space="preserve"> </w:t>
      </w:r>
      <w:r w:rsidR="00E31FA7" w:rsidRPr="0080015A">
        <w:rPr>
          <w:u w:val="single"/>
        </w:rPr>
        <w:t xml:space="preserve">               </w:t>
      </w:r>
      <w:r w:rsidR="00E31FA7" w:rsidRPr="0080015A">
        <w:t xml:space="preserve"> </w:t>
      </w:r>
      <w:r w:rsidR="00164D4D" w:rsidRPr="0080015A">
        <w:t xml:space="preserve"> </w:t>
      </w:r>
      <w:r w:rsidR="00E31FA7" w:rsidRPr="0080015A">
        <w:t>(</w:t>
      </w:r>
      <w:r w:rsidRPr="0080015A">
        <w:t>Prov.</w:t>
      </w:r>
      <w:r w:rsidRPr="0080015A">
        <w:rPr>
          <w:u w:val="single"/>
        </w:rPr>
        <w:tab/>
      </w:r>
      <w:r w:rsidR="00E31FA7" w:rsidRPr="0080015A">
        <w:rPr>
          <w:u w:val="single"/>
        </w:rPr>
        <w:t xml:space="preserve">    </w:t>
      </w:r>
      <w:r w:rsidRPr="0080015A">
        <w:t>)</w:t>
      </w:r>
      <w:r w:rsidRPr="0080015A">
        <w:rPr>
          <w:spacing w:val="-4"/>
        </w:rPr>
        <w:t xml:space="preserve"> </w:t>
      </w:r>
      <w:r w:rsidRPr="0080015A">
        <w:t>Nazione</w:t>
      </w:r>
      <w:r w:rsidRPr="0080015A">
        <w:rPr>
          <w:u w:val="single"/>
        </w:rPr>
        <w:tab/>
      </w:r>
      <w:r w:rsidR="00DC637F" w:rsidRPr="0080015A">
        <w:rPr>
          <w:u w:val="single"/>
        </w:rPr>
        <w:t xml:space="preserve">     </w:t>
      </w:r>
      <w:r w:rsidR="00E31FA7" w:rsidRPr="0080015A">
        <w:rPr>
          <w:u w:val="single"/>
        </w:rPr>
        <w:t xml:space="preserve">                                 </w:t>
      </w:r>
      <w:r w:rsidR="00DC637F" w:rsidRPr="0080015A">
        <w:rPr>
          <w:u w:val="single"/>
        </w:rPr>
        <w:t xml:space="preserve">   </w:t>
      </w:r>
      <w:r w:rsidRPr="0080015A">
        <w:t>il</w:t>
      </w:r>
      <w:r w:rsidRPr="0080015A">
        <w:rPr>
          <w:u w:val="single"/>
        </w:rPr>
        <w:tab/>
      </w:r>
      <w:r w:rsidR="00E31FA7" w:rsidRPr="0080015A">
        <w:rPr>
          <w:u w:val="single"/>
        </w:rPr>
        <w:t xml:space="preserve">    </w:t>
      </w:r>
      <w:r w:rsidR="00E31FA7" w:rsidRPr="0080015A">
        <w:t xml:space="preserve"> </w:t>
      </w:r>
      <w:r w:rsidRPr="0080015A">
        <w:t>residente</w:t>
      </w:r>
      <w:r w:rsidRPr="0080015A">
        <w:rPr>
          <w:spacing w:val="1"/>
        </w:rPr>
        <w:t xml:space="preserve"> </w:t>
      </w:r>
      <w:r w:rsidRPr="0080015A">
        <w:t>nel Comune</w:t>
      </w:r>
      <w:r w:rsidRPr="0080015A">
        <w:rPr>
          <w:spacing w:val="2"/>
        </w:rPr>
        <w:t xml:space="preserve"> </w:t>
      </w:r>
      <w:r w:rsidRPr="0080015A">
        <w:t>di</w:t>
      </w:r>
      <w:r w:rsidRPr="0080015A">
        <w:rPr>
          <w:u w:val="single"/>
        </w:rPr>
        <w:t xml:space="preserve"> </w:t>
      </w:r>
      <w:r w:rsidR="00E31FA7" w:rsidRPr="0080015A">
        <w:rPr>
          <w:u w:val="single"/>
        </w:rPr>
        <w:t xml:space="preserve">                                              </w:t>
      </w:r>
      <w:r w:rsidRPr="0080015A">
        <w:rPr>
          <w:u w:val="single"/>
        </w:rPr>
        <w:tab/>
      </w:r>
      <w:r w:rsidR="00E31FA7" w:rsidRPr="0080015A">
        <w:rPr>
          <w:u w:val="single"/>
        </w:rPr>
        <w:t xml:space="preserve">   </w:t>
      </w:r>
      <w:r w:rsidR="00DC637F" w:rsidRPr="0080015A">
        <w:rPr>
          <w:u w:val="single"/>
        </w:rPr>
        <w:t xml:space="preserve"> </w:t>
      </w:r>
      <w:r w:rsidRPr="0080015A">
        <w:t>via</w:t>
      </w:r>
      <w:r w:rsidRPr="0080015A">
        <w:rPr>
          <w:u w:val="single"/>
        </w:rPr>
        <w:tab/>
      </w:r>
      <w:r w:rsidR="00E31FA7" w:rsidRPr="0080015A">
        <w:rPr>
          <w:u w:val="single"/>
        </w:rPr>
        <w:t xml:space="preserve">                            </w:t>
      </w:r>
      <w:r w:rsidR="00DD6544" w:rsidRPr="0080015A">
        <w:rPr>
          <w:u w:val="single"/>
        </w:rPr>
        <w:t xml:space="preserve">                                                                                               </w:t>
      </w:r>
      <w:r w:rsidR="00E31FA7" w:rsidRPr="0080015A">
        <w:rPr>
          <w:u w:val="single"/>
        </w:rPr>
        <w:t xml:space="preserve"> </w:t>
      </w:r>
      <w:r w:rsidR="00143E3C" w:rsidRPr="0080015A">
        <w:rPr>
          <w:u w:val="single"/>
        </w:rPr>
        <w:t xml:space="preserve"> </w:t>
      </w:r>
    </w:p>
    <w:p w14:paraId="44E7F1F2" w14:textId="44E04CD7" w:rsidR="00E31FA7" w:rsidRPr="0080015A" w:rsidRDefault="00902ED8" w:rsidP="001D1C33">
      <w:pPr>
        <w:pStyle w:val="Corpotesto"/>
        <w:tabs>
          <w:tab w:val="left" w:pos="1583"/>
          <w:tab w:val="left" w:pos="3255"/>
          <w:tab w:val="left" w:pos="5326"/>
          <w:tab w:val="left" w:pos="6657"/>
          <w:tab w:val="left" w:pos="8923"/>
        </w:tabs>
        <w:spacing w:line="360" w:lineRule="auto"/>
        <w:jc w:val="both"/>
      </w:pPr>
      <w:r w:rsidRPr="0080015A">
        <w:t>codice</w:t>
      </w:r>
      <w:r w:rsidR="004776A4" w:rsidRPr="0080015A">
        <w:t xml:space="preserve"> </w:t>
      </w:r>
      <w:r w:rsidRPr="0080015A">
        <w:t>fiscale</w:t>
      </w:r>
      <w:r w:rsidR="00143E3C" w:rsidRPr="0080015A">
        <w:t xml:space="preserve"> </w:t>
      </w:r>
      <w:r w:rsidRPr="0080015A">
        <w:rPr>
          <w:u w:val="single"/>
        </w:rPr>
        <w:t xml:space="preserve"> </w:t>
      </w:r>
      <w:r w:rsidR="004776A4" w:rsidRPr="0080015A">
        <w:rPr>
          <w:u w:val="single"/>
        </w:rPr>
        <w:t xml:space="preserve">                               </w:t>
      </w:r>
      <w:r w:rsidR="00E31FA7" w:rsidRPr="0080015A">
        <w:rPr>
          <w:u w:val="single"/>
        </w:rPr>
        <w:t xml:space="preserve">                </w:t>
      </w:r>
      <w:r w:rsidR="00DD6544" w:rsidRPr="0080015A">
        <w:rPr>
          <w:u w:val="single"/>
        </w:rPr>
        <w:t xml:space="preserve">                                                      </w:t>
      </w:r>
      <w:r w:rsidR="00E31FA7" w:rsidRPr="0080015A">
        <w:rPr>
          <w:u w:val="single"/>
        </w:rPr>
        <w:t xml:space="preserve">                      </w:t>
      </w:r>
      <w:r w:rsidR="004776A4" w:rsidRPr="0080015A">
        <w:rPr>
          <w:u w:val="single"/>
        </w:rPr>
        <w:t xml:space="preserve">    </w:t>
      </w:r>
      <w:r w:rsidR="004776A4" w:rsidRPr="0080015A">
        <w:t xml:space="preserve"> </w:t>
      </w:r>
    </w:p>
    <w:p w14:paraId="5199D1A0" w14:textId="63F02553" w:rsidR="00086440" w:rsidRPr="0080015A" w:rsidRDefault="00902ED8" w:rsidP="00E31FA7">
      <w:pPr>
        <w:pStyle w:val="Corpotesto"/>
        <w:tabs>
          <w:tab w:val="left" w:pos="1583"/>
          <w:tab w:val="left" w:pos="3255"/>
          <w:tab w:val="left" w:pos="5326"/>
          <w:tab w:val="left" w:pos="6657"/>
          <w:tab w:val="left" w:pos="8923"/>
        </w:tabs>
        <w:spacing w:line="360" w:lineRule="auto"/>
        <w:jc w:val="both"/>
      </w:pPr>
      <w:r w:rsidRPr="0080015A">
        <w:t>in</w:t>
      </w:r>
      <w:r w:rsidRPr="0080015A">
        <w:rPr>
          <w:spacing w:val="-5"/>
        </w:rPr>
        <w:t xml:space="preserve"> </w:t>
      </w:r>
      <w:r w:rsidRPr="0080015A">
        <w:t>qualità</w:t>
      </w:r>
      <w:r w:rsidRPr="0080015A">
        <w:rPr>
          <w:spacing w:val="-5"/>
        </w:rPr>
        <w:t xml:space="preserve"> </w:t>
      </w:r>
      <w:r w:rsidRPr="0080015A">
        <w:t>di</w:t>
      </w:r>
    </w:p>
    <w:p w14:paraId="4ECCB565" w14:textId="77777777" w:rsidR="00C40C79" w:rsidRPr="0080015A" w:rsidRDefault="00902ED8" w:rsidP="00164D4D">
      <w:pPr>
        <w:pStyle w:val="Paragrafoelenco"/>
        <w:numPr>
          <w:ilvl w:val="0"/>
          <w:numId w:val="4"/>
        </w:numPr>
        <w:tabs>
          <w:tab w:val="left" w:pos="1055"/>
          <w:tab w:val="left" w:pos="1056"/>
        </w:tabs>
        <w:spacing w:before="158" w:line="276" w:lineRule="auto"/>
        <w:ind w:left="340" w:right="0" w:firstLine="0"/>
        <w:rPr>
          <w:sz w:val="24"/>
          <w:szCs w:val="24"/>
        </w:rPr>
      </w:pPr>
      <w:r w:rsidRPr="0080015A">
        <w:rPr>
          <w:sz w:val="24"/>
          <w:szCs w:val="24"/>
        </w:rPr>
        <w:t>titolare</w:t>
      </w:r>
      <w:r w:rsidRPr="0080015A">
        <w:rPr>
          <w:spacing w:val="-5"/>
          <w:sz w:val="24"/>
          <w:szCs w:val="24"/>
        </w:rPr>
        <w:t xml:space="preserve"> </w:t>
      </w:r>
      <w:r w:rsidRPr="0080015A">
        <w:rPr>
          <w:sz w:val="24"/>
          <w:szCs w:val="24"/>
        </w:rPr>
        <w:t>della</w:t>
      </w:r>
      <w:r w:rsidRPr="0080015A">
        <w:rPr>
          <w:spacing w:val="-6"/>
          <w:sz w:val="24"/>
          <w:szCs w:val="24"/>
        </w:rPr>
        <w:t xml:space="preserve"> </w:t>
      </w:r>
      <w:r w:rsidRPr="0080015A">
        <w:rPr>
          <w:sz w:val="24"/>
          <w:szCs w:val="24"/>
        </w:rPr>
        <w:t>ditta</w:t>
      </w:r>
      <w:r w:rsidRPr="0080015A">
        <w:rPr>
          <w:spacing w:val="-7"/>
          <w:sz w:val="24"/>
          <w:szCs w:val="24"/>
        </w:rPr>
        <w:t xml:space="preserve"> </w:t>
      </w:r>
      <w:r w:rsidRPr="0080015A">
        <w:rPr>
          <w:sz w:val="24"/>
          <w:szCs w:val="24"/>
        </w:rPr>
        <w:t>individuale</w:t>
      </w:r>
    </w:p>
    <w:p w14:paraId="13828C88" w14:textId="5937C69B" w:rsidR="00E31FA7" w:rsidRPr="0080015A" w:rsidRDefault="00902ED8" w:rsidP="006725CE">
      <w:pPr>
        <w:pStyle w:val="Paragrafoelenco"/>
        <w:numPr>
          <w:ilvl w:val="0"/>
          <w:numId w:val="4"/>
        </w:numPr>
        <w:tabs>
          <w:tab w:val="left" w:pos="1055"/>
          <w:tab w:val="left" w:pos="1056"/>
        </w:tabs>
        <w:spacing w:before="158" w:line="276" w:lineRule="auto"/>
        <w:ind w:left="340" w:right="0" w:firstLine="0"/>
        <w:rPr>
          <w:sz w:val="24"/>
          <w:szCs w:val="24"/>
        </w:rPr>
      </w:pPr>
      <w:r w:rsidRPr="0080015A">
        <w:rPr>
          <w:sz w:val="24"/>
          <w:szCs w:val="24"/>
        </w:rPr>
        <w:t>legale</w:t>
      </w:r>
      <w:r w:rsidRPr="0080015A">
        <w:rPr>
          <w:spacing w:val="-6"/>
          <w:sz w:val="24"/>
          <w:szCs w:val="24"/>
        </w:rPr>
        <w:t xml:space="preserve"> </w:t>
      </w:r>
      <w:r w:rsidRPr="0080015A">
        <w:rPr>
          <w:sz w:val="24"/>
          <w:szCs w:val="24"/>
        </w:rPr>
        <w:t>rappresentante</w:t>
      </w:r>
    </w:p>
    <w:p w14:paraId="071334A6" w14:textId="294C47D6" w:rsidR="00C40C79" w:rsidRPr="0080015A" w:rsidRDefault="00086440" w:rsidP="001D1C33">
      <w:pPr>
        <w:pStyle w:val="Corpotesto"/>
        <w:tabs>
          <w:tab w:val="left" w:pos="8729"/>
        </w:tabs>
        <w:spacing w:before="161" w:line="360" w:lineRule="auto"/>
        <w:jc w:val="both"/>
        <w:rPr>
          <w:u w:val="single"/>
        </w:rPr>
      </w:pPr>
      <w:r w:rsidRPr="0080015A">
        <w:t>de</w:t>
      </w:r>
      <w:r w:rsidR="00902ED8" w:rsidRPr="0080015A">
        <w:t>ll’impresa</w:t>
      </w:r>
      <w:r w:rsidR="00902ED8" w:rsidRPr="0080015A">
        <w:rPr>
          <w:spacing w:val="1"/>
        </w:rPr>
        <w:t xml:space="preserve"> </w:t>
      </w:r>
      <w:r w:rsidR="00902ED8" w:rsidRPr="0080015A">
        <w:rPr>
          <w:u w:val="single"/>
        </w:rPr>
        <w:t xml:space="preserve"> </w:t>
      </w:r>
      <w:r w:rsidRPr="0080015A">
        <w:rPr>
          <w:u w:val="single"/>
        </w:rPr>
        <w:t xml:space="preserve">                                                                                                                                                                     </w:t>
      </w:r>
      <w:r w:rsidR="00902ED8" w:rsidRPr="0080015A">
        <w:t>iscritta</w:t>
      </w:r>
      <w:r w:rsidR="00902ED8" w:rsidRPr="0080015A">
        <w:rPr>
          <w:spacing w:val="68"/>
        </w:rPr>
        <w:t xml:space="preserve"> </w:t>
      </w:r>
      <w:r w:rsidR="00902ED8" w:rsidRPr="0080015A">
        <w:t>al</w:t>
      </w:r>
      <w:r w:rsidR="00902ED8" w:rsidRPr="0080015A">
        <w:rPr>
          <w:spacing w:val="61"/>
        </w:rPr>
        <w:t xml:space="preserve"> </w:t>
      </w:r>
      <w:r w:rsidR="00902ED8" w:rsidRPr="0080015A">
        <w:t>Registro</w:t>
      </w:r>
      <w:r w:rsidR="00902ED8" w:rsidRPr="0080015A">
        <w:rPr>
          <w:spacing w:val="66"/>
        </w:rPr>
        <w:t xml:space="preserve"> </w:t>
      </w:r>
      <w:r w:rsidR="00902ED8" w:rsidRPr="0080015A">
        <w:t>Imprese</w:t>
      </w:r>
      <w:r w:rsidR="00902ED8" w:rsidRPr="0080015A">
        <w:rPr>
          <w:spacing w:val="66"/>
        </w:rPr>
        <w:t xml:space="preserve"> </w:t>
      </w:r>
      <w:r w:rsidR="00902ED8" w:rsidRPr="0080015A">
        <w:t>di</w:t>
      </w:r>
      <w:r w:rsidR="00143E3C" w:rsidRPr="0080015A">
        <w:t xml:space="preserve"> </w:t>
      </w:r>
      <w:r w:rsidR="00902ED8" w:rsidRPr="0080015A">
        <w:rPr>
          <w:u w:val="single"/>
        </w:rPr>
        <w:tab/>
      </w:r>
      <w:r w:rsidRPr="0080015A">
        <w:rPr>
          <w:u w:val="single"/>
        </w:rPr>
        <w:t xml:space="preserve">               </w:t>
      </w:r>
      <w:r w:rsidR="00902ED8" w:rsidRPr="0080015A">
        <w:t>con</w:t>
      </w:r>
      <w:r w:rsidR="00902ED8" w:rsidRPr="0080015A">
        <w:rPr>
          <w:spacing w:val="64"/>
        </w:rPr>
        <w:t xml:space="preserve"> </w:t>
      </w:r>
      <w:r w:rsidR="00902ED8" w:rsidRPr="0080015A">
        <w:t>codice</w:t>
      </w:r>
      <w:r w:rsidR="00902ED8" w:rsidRPr="0080015A">
        <w:rPr>
          <w:spacing w:val="67"/>
        </w:rPr>
        <w:t xml:space="preserve"> </w:t>
      </w:r>
      <w:r w:rsidR="00902ED8" w:rsidRPr="0080015A">
        <w:t>fiscale</w:t>
      </w:r>
      <w:r w:rsidR="00143E3C" w:rsidRPr="0080015A">
        <w:t xml:space="preserve"> </w:t>
      </w:r>
      <w:r w:rsidR="00902ED8" w:rsidRPr="0080015A">
        <w:rPr>
          <w:u w:val="single"/>
        </w:rPr>
        <w:tab/>
      </w:r>
      <w:r w:rsidR="00164D4D" w:rsidRPr="0080015A">
        <w:rPr>
          <w:u w:val="single"/>
        </w:rPr>
        <w:t xml:space="preserve">        </w:t>
      </w:r>
      <w:r w:rsidR="00902ED8" w:rsidRPr="0080015A">
        <w:t>e</w:t>
      </w:r>
      <w:r w:rsidRPr="0080015A">
        <w:rPr>
          <w:spacing w:val="1"/>
        </w:rPr>
        <w:t xml:space="preserve"> </w:t>
      </w:r>
      <w:r w:rsidR="00CB3888">
        <w:rPr>
          <w:spacing w:val="1"/>
        </w:rPr>
        <w:t>P</w:t>
      </w:r>
      <w:r w:rsidR="00902ED8" w:rsidRPr="0080015A">
        <w:t>artita</w:t>
      </w:r>
      <w:r w:rsidR="00902ED8" w:rsidRPr="0080015A">
        <w:rPr>
          <w:spacing w:val="-57"/>
        </w:rPr>
        <w:t xml:space="preserve"> </w:t>
      </w:r>
      <w:r w:rsidR="00E5495D" w:rsidRPr="0080015A">
        <w:rPr>
          <w:spacing w:val="-57"/>
        </w:rPr>
        <w:t xml:space="preserve">      </w:t>
      </w:r>
      <w:r w:rsidR="0080015A">
        <w:rPr>
          <w:spacing w:val="-57"/>
        </w:rPr>
        <w:t xml:space="preserve">   </w:t>
      </w:r>
      <w:r w:rsidR="00902ED8" w:rsidRPr="0080015A">
        <w:t>Iva</w:t>
      </w:r>
      <w:r w:rsidR="00143E3C" w:rsidRPr="0080015A">
        <w:t xml:space="preserve"> </w:t>
      </w:r>
      <w:r w:rsidR="00E5495D" w:rsidRPr="0080015A">
        <w:t xml:space="preserve"> </w:t>
      </w:r>
      <w:r w:rsidR="00902ED8" w:rsidRPr="0080015A">
        <w:rPr>
          <w:u w:val="single"/>
        </w:rPr>
        <w:t xml:space="preserve"> </w:t>
      </w:r>
      <w:r w:rsidR="00902ED8" w:rsidRPr="0080015A">
        <w:rPr>
          <w:u w:val="single"/>
        </w:rPr>
        <w:tab/>
      </w:r>
      <w:r w:rsidR="00164D4D" w:rsidRPr="0080015A">
        <w:rPr>
          <w:u w:val="single"/>
        </w:rPr>
        <w:t xml:space="preserve">    </w:t>
      </w:r>
      <w:r w:rsidR="00E5495D" w:rsidRPr="0080015A">
        <w:rPr>
          <w:u w:val="single"/>
        </w:rPr>
        <w:t xml:space="preserve">  </w:t>
      </w:r>
      <w:r w:rsidR="00E5495D" w:rsidRPr="0080015A">
        <w:t xml:space="preserve"> </w:t>
      </w:r>
      <w:r w:rsidRPr="0080015A">
        <w:t>c</w:t>
      </w:r>
      <w:r w:rsidR="00902ED8" w:rsidRPr="0080015A">
        <w:t>on</w:t>
      </w:r>
      <w:r w:rsidR="00902ED8" w:rsidRPr="0080015A">
        <w:rPr>
          <w:spacing w:val="39"/>
        </w:rPr>
        <w:t xml:space="preserve"> </w:t>
      </w:r>
      <w:r w:rsidR="00902ED8" w:rsidRPr="0080015A">
        <w:t>sede</w:t>
      </w:r>
      <w:r w:rsidR="00902ED8" w:rsidRPr="0080015A">
        <w:rPr>
          <w:spacing w:val="38"/>
        </w:rPr>
        <w:t xml:space="preserve"> </w:t>
      </w:r>
      <w:r w:rsidR="00902ED8" w:rsidRPr="0080015A">
        <w:t>legale</w:t>
      </w:r>
      <w:r w:rsidR="00902ED8" w:rsidRPr="0080015A">
        <w:rPr>
          <w:spacing w:val="42"/>
        </w:rPr>
        <w:t xml:space="preserve"> </w:t>
      </w:r>
      <w:r w:rsidR="00902ED8" w:rsidRPr="0080015A">
        <w:t>in</w:t>
      </w:r>
      <w:r w:rsidR="00902ED8" w:rsidRPr="0080015A">
        <w:rPr>
          <w:spacing w:val="39"/>
        </w:rPr>
        <w:t xml:space="preserve"> </w:t>
      </w:r>
      <w:r w:rsidR="00902ED8" w:rsidRPr="0080015A">
        <w:t>via/piazza</w:t>
      </w:r>
      <w:r w:rsidR="00143E3C" w:rsidRPr="0080015A">
        <w:t xml:space="preserve"> </w:t>
      </w:r>
      <w:r w:rsidR="00902ED8" w:rsidRPr="0080015A">
        <w:rPr>
          <w:u w:val="single"/>
        </w:rPr>
        <w:tab/>
      </w:r>
      <w:r w:rsidR="00164D4D" w:rsidRPr="0080015A">
        <w:rPr>
          <w:u w:val="single"/>
        </w:rPr>
        <w:t xml:space="preserve"> </w:t>
      </w:r>
      <w:r w:rsidRPr="0080015A">
        <w:rPr>
          <w:u w:val="single"/>
        </w:rPr>
        <w:t xml:space="preserve">      </w:t>
      </w:r>
      <w:r w:rsidR="00902ED8" w:rsidRPr="0080015A">
        <w:t>n.</w:t>
      </w:r>
      <w:r w:rsidRPr="0080015A">
        <w:t xml:space="preserve"> </w:t>
      </w:r>
      <w:r w:rsidRPr="0080015A">
        <w:rPr>
          <w:u w:val="single"/>
        </w:rPr>
        <w:t xml:space="preserve">                                                                    </w:t>
      </w:r>
      <w:r w:rsidRPr="0080015A">
        <w:t xml:space="preserve"> </w:t>
      </w:r>
      <w:r w:rsidR="00902ED8" w:rsidRPr="0080015A">
        <w:t>comune</w:t>
      </w:r>
      <w:r w:rsidR="00164D4D" w:rsidRPr="0080015A">
        <w:t xml:space="preserve"> </w:t>
      </w:r>
      <w:r w:rsidR="00164D4D" w:rsidRPr="0080015A">
        <w:rPr>
          <w:u w:val="single"/>
        </w:rPr>
        <w:t xml:space="preserve">                                   </w:t>
      </w:r>
      <w:r w:rsidR="00902ED8" w:rsidRPr="0080015A">
        <w:rPr>
          <w:u w:val="single"/>
        </w:rPr>
        <w:tab/>
      </w:r>
      <w:r w:rsidR="00164D4D" w:rsidRPr="0080015A">
        <w:rPr>
          <w:u w:val="single"/>
        </w:rPr>
        <w:t xml:space="preserve">      </w:t>
      </w:r>
      <w:r w:rsidRPr="0080015A">
        <w:rPr>
          <w:u w:val="single"/>
        </w:rPr>
        <w:t xml:space="preserve"> </w:t>
      </w:r>
      <w:r w:rsidR="00902ED8" w:rsidRPr="0080015A">
        <w:t>provincia</w:t>
      </w:r>
      <w:r w:rsidRPr="0080015A">
        <w:t xml:space="preserve"> </w:t>
      </w:r>
      <w:r w:rsidR="00513892" w:rsidRPr="0080015A">
        <w:rPr>
          <w:u w:val="single"/>
        </w:rPr>
        <w:t xml:space="preserve">                                                         </w:t>
      </w:r>
      <w:r w:rsidR="00902ED8" w:rsidRPr="0080015A">
        <w:t>CAP</w:t>
      </w:r>
      <w:r w:rsidRPr="0080015A">
        <w:t xml:space="preserve"> </w:t>
      </w:r>
      <w:r w:rsidRPr="0080015A">
        <w:rPr>
          <w:u w:val="single"/>
        </w:rPr>
        <w:tab/>
      </w:r>
      <w:r w:rsidR="00164D4D" w:rsidRPr="0080015A">
        <w:rPr>
          <w:u w:val="single"/>
        </w:rPr>
        <w:t xml:space="preserve">       </w:t>
      </w:r>
      <w:r w:rsidRPr="0080015A">
        <w:t xml:space="preserve">    </w:t>
      </w:r>
      <w:r w:rsidR="00902ED8" w:rsidRPr="0080015A">
        <w:t xml:space="preserve">tel. </w:t>
      </w:r>
      <w:r w:rsidR="00902ED8" w:rsidRPr="0080015A">
        <w:rPr>
          <w:u w:val="single"/>
        </w:rPr>
        <w:t xml:space="preserve"> </w:t>
      </w:r>
      <w:r w:rsidR="00902ED8" w:rsidRPr="0080015A">
        <w:rPr>
          <w:u w:val="single"/>
        </w:rPr>
        <w:tab/>
      </w:r>
      <w:r w:rsidR="00164D4D" w:rsidRPr="0080015A">
        <w:rPr>
          <w:u w:val="single"/>
        </w:rPr>
        <w:t xml:space="preserve">       </w:t>
      </w:r>
    </w:p>
    <w:p w14:paraId="56F97999" w14:textId="2D9BF6F8" w:rsidR="00CB3888" w:rsidRDefault="00902ED8" w:rsidP="001D1C33">
      <w:pPr>
        <w:pStyle w:val="Corpotesto"/>
        <w:tabs>
          <w:tab w:val="left" w:pos="9462"/>
        </w:tabs>
        <w:spacing w:before="161" w:line="360" w:lineRule="auto"/>
        <w:jc w:val="both"/>
        <w:rPr>
          <w:u w:val="single"/>
        </w:rPr>
      </w:pPr>
      <w:r w:rsidRPr="0080015A">
        <w:rPr>
          <w:spacing w:val="-1"/>
        </w:rPr>
        <w:t>e</w:t>
      </w:r>
      <w:r w:rsidRPr="0080015A">
        <w:rPr>
          <w:spacing w:val="-14"/>
        </w:rPr>
        <w:t xml:space="preserve"> </w:t>
      </w:r>
      <w:r w:rsidRPr="0080015A">
        <w:rPr>
          <w:spacing w:val="-1"/>
        </w:rPr>
        <w:t>–</w:t>
      </w:r>
      <w:r w:rsidRPr="0080015A">
        <w:rPr>
          <w:spacing w:val="-14"/>
        </w:rPr>
        <w:t xml:space="preserve"> </w:t>
      </w:r>
      <w:r w:rsidRPr="0080015A">
        <w:rPr>
          <w:spacing w:val="-1"/>
        </w:rPr>
        <w:t>mail</w:t>
      </w:r>
      <w:r w:rsidRPr="0080015A">
        <w:rPr>
          <w:spacing w:val="-15"/>
        </w:rPr>
        <w:t xml:space="preserve"> </w:t>
      </w:r>
      <w:r w:rsidRPr="0080015A">
        <w:rPr>
          <w:u w:val="single"/>
        </w:rPr>
        <w:t xml:space="preserve"> </w:t>
      </w:r>
      <w:r w:rsidR="00086440" w:rsidRPr="0080015A">
        <w:rPr>
          <w:u w:val="single"/>
        </w:rPr>
        <w:t xml:space="preserve">              </w:t>
      </w:r>
      <w:r w:rsidR="00164D4D" w:rsidRPr="0080015A">
        <w:rPr>
          <w:u w:val="single"/>
        </w:rPr>
        <w:t xml:space="preserve">      </w:t>
      </w:r>
      <w:r w:rsidR="00CB3888" w:rsidRPr="0080015A">
        <w:rPr>
          <w:u w:val="single"/>
        </w:rPr>
        <w:t xml:space="preserve">                                   </w:t>
      </w:r>
      <w:r w:rsidR="00CB3888">
        <w:rPr>
          <w:u w:val="single"/>
        </w:rPr>
        <w:t xml:space="preserve">                                               </w:t>
      </w:r>
      <w:r w:rsidR="00164D4D" w:rsidRPr="0080015A">
        <w:rPr>
          <w:u w:val="single"/>
        </w:rPr>
        <w:t xml:space="preserve">                      </w:t>
      </w:r>
      <w:r w:rsidR="00086440" w:rsidRPr="0080015A">
        <w:rPr>
          <w:u w:val="single"/>
        </w:rPr>
        <w:t xml:space="preserve">             </w:t>
      </w:r>
      <w:r w:rsidR="00143E3C" w:rsidRPr="0080015A">
        <w:rPr>
          <w:u w:val="single"/>
        </w:rPr>
        <w:t xml:space="preserve"> </w:t>
      </w:r>
    </w:p>
    <w:p w14:paraId="7C72365D" w14:textId="523CC216" w:rsidR="00C40C79" w:rsidRPr="0080015A" w:rsidRDefault="00902ED8" w:rsidP="001D1C33">
      <w:pPr>
        <w:pStyle w:val="Corpotesto"/>
        <w:tabs>
          <w:tab w:val="left" w:pos="9462"/>
        </w:tabs>
        <w:spacing w:before="161" w:line="360" w:lineRule="auto"/>
        <w:jc w:val="both"/>
      </w:pPr>
      <w:r w:rsidRPr="0080015A">
        <w:t>indirizzo</w:t>
      </w:r>
      <w:r w:rsidR="006A4A7B" w:rsidRPr="0080015A">
        <w:t xml:space="preserve"> </w:t>
      </w:r>
      <w:r w:rsidRPr="0080015A">
        <w:t>PEC</w:t>
      </w:r>
      <w:r w:rsidR="006A4A7B" w:rsidRPr="0080015A">
        <w:rPr>
          <w:u w:val="single"/>
        </w:rPr>
        <w:t xml:space="preserve">            </w:t>
      </w:r>
      <w:r w:rsidR="00164D4D" w:rsidRPr="0080015A">
        <w:rPr>
          <w:u w:val="single"/>
        </w:rPr>
        <w:t xml:space="preserve">           </w:t>
      </w:r>
      <w:r w:rsidR="006A4A7B" w:rsidRPr="0080015A">
        <w:rPr>
          <w:u w:val="single"/>
        </w:rPr>
        <w:t xml:space="preserve">                      </w:t>
      </w:r>
      <w:r w:rsidR="00164D4D" w:rsidRPr="0080015A">
        <w:rPr>
          <w:u w:val="single"/>
        </w:rPr>
        <w:t xml:space="preserve">   </w:t>
      </w:r>
      <w:r w:rsidR="006A4A7B" w:rsidRPr="0080015A">
        <w:rPr>
          <w:u w:val="single"/>
        </w:rPr>
        <w:t xml:space="preserve"> </w:t>
      </w:r>
      <w:r w:rsidR="00CB3888">
        <w:rPr>
          <w:u w:val="single"/>
        </w:rPr>
        <w:t xml:space="preserve">                                                                   </w:t>
      </w:r>
      <w:r w:rsidR="006A4A7B" w:rsidRPr="0080015A">
        <w:rPr>
          <w:u w:val="single"/>
        </w:rPr>
        <w:t xml:space="preserve">            </w:t>
      </w:r>
      <w:r w:rsidR="00143E3C" w:rsidRPr="0080015A">
        <w:rPr>
          <w:u w:val="single"/>
        </w:rPr>
        <w:t xml:space="preserve"> </w:t>
      </w:r>
      <w:r w:rsidR="00143E3C" w:rsidRPr="0080015A">
        <w:t xml:space="preserve"> </w:t>
      </w:r>
      <w:r w:rsidR="00513892" w:rsidRPr="0080015A">
        <w:t xml:space="preserve"> </w:t>
      </w:r>
    </w:p>
    <w:p w14:paraId="1D0D3E80" w14:textId="1071BC3A" w:rsidR="004776A4" w:rsidRPr="0080015A" w:rsidRDefault="004776A4" w:rsidP="00164D4D">
      <w:pPr>
        <w:pStyle w:val="Corpotesto"/>
        <w:spacing w:line="276" w:lineRule="auto"/>
        <w:jc w:val="both"/>
        <w:rPr>
          <w:i/>
        </w:rPr>
      </w:pPr>
    </w:p>
    <w:p w14:paraId="4629D9AE" w14:textId="77777777" w:rsidR="00DD6544" w:rsidRPr="0080015A" w:rsidRDefault="00DD6544" w:rsidP="00164D4D">
      <w:pPr>
        <w:pStyle w:val="Corpotesto"/>
        <w:spacing w:line="276" w:lineRule="auto"/>
        <w:jc w:val="both"/>
        <w:rPr>
          <w:i/>
        </w:rPr>
      </w:pPr>
    </w:p>
    <w:p w14:paraId="6C1B0A2B" w14:textId="0352F686" w:rsidR="00C40C79" w:rsidRPr="0080015A" w:rsidRDefault="00902ED8" w:rsidP="00164D4D">
      <w:pPr>
        <w:pStyle w:val="Titolo1"/>
        <w:spacing w:before="90" w:line="276" w:lineRule="auto"/>
        <w:ind w:left="0"/>
      </w:pPr>
      <w:r w:rsidRPr="0080015A">
        <w:t>DICHIARA</w:t>
      </w:r>
    </w:p>
    <w:p w14:paraId="7B10571F" w14:textId="5DA85AC3" w:rsidR="001D1C33" w:rsidRPr="0080015A" w:rsidRDefault="00600898" w:rsidP="00143E3C">
      <w:pPr>
        <w:pStyle w:val="Corpotesto"/>
        <w:tabs>
          <w:tab w:val="left" w:pos="695"/>
        </w:tabs>
        <w:spacing w:before="161" w:line="276" w:lineRule="auto"/>
        <w:jc w:val="both"/>
        <w:rPr>
          <w:i/>
        </w:rPr>
      </w:pPr>
      <w:r w:rsidRPr="0080015A">
        <w:rPr>
          <w:i/>
        </w:rPr>
        <w:t xml:space="preserve">consapevole delle responsabilità penali a cui può andare incontro in caso di dichiarazioni mendaci rese nella presente </w:t>
      </w:r>
      <w:r w:rsidR="00940BCB">
        <w:rPr>
          <w:i/>
        </w:rPr>
        <w:t>autodichiarazione</w:t>
      </w:r>
      <w:r w:rsidRPr="0080015A">
        <w:rPr>
          <w:i/>
        </w:rPr>
        <w:t xml:space="preserve"> o di esibizione di atti falsi o contenenti dati non rispondenti a verità (artt. 75 e 76 del d.</w:t>
      </w:r>
      <w:r w:rsidR="004776A4" w:rsidRPr="0080015A">
        <w:rPr>
          <w:i/>
        </w:rPr>
        <w:t>P</w:t>
      </w:r>
      <w:r w:rsidRPr="0080015A">
        <w:rPr>
          <w:i/>
        </w:rPr>
        <w:t>.</w:t>
      </w:r>
      <w:r w:rsidR="004776A4" w:rsidRPr="0080015A">
        <w:rPr>
          <w:i/>
        </w:rPr>
        <w:t>R</w:t>
      </w:r>
      <w:r w:rsidRPr="0080015A">
        <w:rPr>
          <w:i/>
        </w:rPr>
        <w:t xml:space="preserve">. </w:t>
      </w:r>
      <w:r w:rsidR="00513892" w:rsidRPr="0080015A">
        <w:rPr>
          <w:i/>
        </w:rPr>
        <w:t xml:space="preserve">n. </w:t>
      </w:r>
      <w:r w:rsidRPr="0080015A">
        <w:rPr>
          <w:i/>
        </w:rPr>
        <w:t>445/2000)</w:t>
      </w:r>
    </w:p>
    <w:p w14:paraId="65CB1B9B" w14:textId="77777777" w:rsidR="009B1918" w:rsidRPr="0080015A" w:rsidRDefault="009B1918" w:rsidP="00143E3C">
      <w:pPr>
        <w:pStyle w:val="Corpotesto"/>
        <w:tabs>
          <w:tab w:val="left" w:pos="695"/>
        </w:tabs>
        <w:spacing w:before="161" w:line="276" w:lineRule="auto"/>
        <w:jc w:val="both"/>
        <w:rPr>
          <w:i/>
          <w:sz w:val="12"/>
        </w:rPr>
      </w:pPr>
    </w:p>
    <w:p w14:paraId="0183F710" w14:textId="60555298" w:rsidR="00DD6544" w:rsidRPr="00877AFA" w:rsidRDefault="00D60B10" w:rsidP="00204315">
      <w:pPr>
        <w:pStyle w:val="Paragrafoelenco"/>
        <w:widowControl/>
        <w:numPr>
          <w:ilvl w:val="0"/>
          <w:numId w:val="6"/>
        </w:numPr>
        <w:autoSpaceDE/>
        <w:autoSpaceDN/>
        <w:spacing w:line="360" w:lineRule="auto"/>
        <w:ind w:right="0"/>
        <w:jc w:val="left"/>
        <w:rPr>
          <w:sz w:val="24"/>
          <w:szCs w:val="24"/>
        </w:rPr>
      </w:pPr>
      <w:r w:rsidRPr="00877AFA">
        <w:rPr>
          <w:noProof/>
        </w:rPr>
        <mc:AlternateContent>
          <mc:Choice Requires="wps">
            <w:drawing>
              <wp:anchor distT="0" distB="0" distL="114300" distR="114300" simplePos="0" relativeHeight="251679753" behindDoc="1" locked="0" layoutInCell="1" allowOverlap="1" wp14:anchorId="0F2700FD" wp14:editId="4BF1998B">
                <wp:simplePos x="0" y="0"/>
                <wp:positionH relativeFrom="margin">
                  <wp:posOffset>5552792</wp:posOffset>
                </wp:positionH>
                <wp:positionV relativeFrom="paragraph">
                  <wp:posOffset>43381</wp:posOffset>
                </wp:positionV>
                <wp:extent cx="133985" cy="133985"/>
                <wp:effectExtent l="0" t="0" r="18415" b="18415"/>
                <wp:wrapTight wrapText="bothSides">
                  <wp:wrapPolygon edited="0">
                    <wp:start x="0" y="0"/>
                    <wp:lineTo x="0" y="21498"/>
                    <wp:lineTo x="21498" y="21498"/>
                    <wp:lineTo x="21498" y="0"/>
                    <wp:lineTo x="0" y="0"/>
                  </wp:wrapPolygon>
                </wp:wrapTight>
                <wp:docPr id="1601934912" name="Rettango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3398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rect id="Rettangolo 26" style="position:absolute;margin-left:437.25pt;margin-top:3.4pt;width:10.55pt;height:10.55pt;z-index:-25163672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ed="f" strokeweight=".72pt" w14:anchorId="733A4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">
                <w10:wrap type="tight" anchorx="margin"/>
              </v:rect>
            </w:pict>
          </mc:Fallback>
        </mc:AlternateContent>
      </w:r>
      <w:r w:rsidRPr="00877AFA">
        <w:rPr>
          <w:noProof/>
        </w:rPr>
        <mc:AlternateContent>
          <mc:Choice Requires="wps">
            <w:drawing>
              <wp:anchor distT="0" distB="0" distL="114300" distR="114300" simplePos="0" relativeHeight="251677705" behindDoc="1" locked="0" layoutInCell="1" allowOverlap="1" wp14:anchorId="3626410C" wp14:editId="4093F67F">
                <wp:simplePos x="0" y="0"/>
                <wp:positionH relativeFrom="margin">
                  <wp:posOffset>4572000</wp:posOffset>
                </wp:positionH>
                <wp:positionV relativeFrom="paragraph">
                  <wp:posOffset>71497</wp:posOffset>
                </wp:positionV>
                <wp:extent cx="133985" cy="133985"/>
                <wp:effectExtent l="0" t="0" r="18415" b="18415"/>
                <wp:wrapTight wrapText="bothSides">
                  <wp:wrapPolygon edited="0">
                    <wp:start x="0" y="0"/>
                    <wp:lineTo x="0" y="21498"/>
                    <wp:lineTo x="21498" y="21498"/>
                    <wp:lineTo x="21498" y="0"/>
                    <wp:lineTo x="0" y="0"/>
                  </wp:wrapPolygon>
                </wp:wrapTight>
                <wp:docPr id="545555072" name="Rettango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3398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rect id="Rettangolo 26" style="position:absolute;margin-left:5in;margin-top:5.65pt;width:10.55pt;height:10.55pt;z-index:-2516387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ed="f" strokeweight=".72pt" w14:anchorId="0961DB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">
                <w10:wrap type="tight" anchorx="margin"/>
              </v:rect>
            </w:pict>
          </mc:Fallback>
        </mc:AlternateContent>
      </w:r>
      <w:r w:rsidR="00204315" w:rsidRPr="00877AFA">
        <w:rPr>
          <w:sz w:val="24"/>
          <w:szCs w:val="24"/>
        </w:rPr>
        <w:t>che l’impresa ha ultimato l’audit di sistema per il conseguimento</w:t>
      </w:r>
      <w:r w:rsidRPr="00877AFA">
        <w:rPr>
          <w:sz w:val="24"/>
          <w:szCs w:val="24"/>
        </w:rPr>
        <w:t xml:space="preserve"> /  rinnovo </w:t>
      </w:r>
      <w:r w:rsidR="00204315" w:rsidRPr="00877AFA">
        <w:rPr>
          <w:sz w:val="24"/>
          <w:szCs w:val="24"/>
        </w:rPr>
        <w:t>della certificazione in conformità alla prassi UNI/PdR 125:2022</w:t>
      </w:r>
      <w:r w:rsidR="00204315" w:rsidRPr="00877AFA">
        <w:rPr>
          <w:i/>
          <w:iCs/>
          <w:sz w:val="24"/>
          <w:szCs w:val="24"/>
        </w:rPr>
        <w:t xml:space="preserve"> </w:t>
      </w:r>
      <w:r w:rsidR="00513892" w:rsidRPr="00877AFA">
        <w:rPr>
          <w:sz w:val="24"/>
          <w:szCs w:val="24"/>
        </w:rPr>
        <w:t>in</w:t>
      </w:r>
      <w:r w:rsidR="0080015A" w:rsidRPr="00877AFA">
        <w:rPr>
          <w:sz w:val="24"/>
          <w:szCs w:val="24"/>
        </w:rPr>
        <w:t xml:space="preserve"> data</w:t>
      </w:r>
      <w:r w:rsidR="0080015A" w:rsidRPr="00877AFA">
        <w:rPr>
          <w:sz w:val="24"/>
          <w:szCs w:val="24"/>
          <w:u w:val="single"/>
        </w:rPr>
        <w:t xml:space="preserve">  </w:t>
      </w:r>
      <w:r w:rsidR="0080015A" w:rsidRPr="00877AFA">
        <w:rPr>
          <w:u w:val="single"/>
        </w:rPr>
        <w:t xml:space="preserve">                                          </w:t>
      </w:r>
      <w:r w:rsidR="0080015A" w:rsidRPr="00877AFA">
        <w:t xml:space="preserve"> </w:t>
      </w:r>
      <w:r w:rsidR="0080015A" w:rsidRPr="00877AFA">
        <w:rPr>
          <w:u w:val="single"/>
        </w:rPr>
        <w:t xml:space="preserve">      </w:t>
      </w:r>
      <w:r w:rsidR="0080015A" w:rsidRPr="00877AFA">
        <w:t xml:space="preserve">  </w:t>
      </w:r>
      <w:r w:rsidR="0080015A" w:rsidRPr="00877AFA">
        <w:rPr>
          <w:u w:val="single"/>
        </w:rPr>
        <w:t xml:space="preserve">        </w:t>
      </w:r>
      <w:r w:rsidR="00513892" w:rsidRPr="00877AFA">
        <w:t xml:space="preserve"> </w:t>
      </w:r>
      <w:r w:rsidR="00513892" w:rsidRPr="00877AFA">
        <w:rPr>
          <w:u w:val="single"/>
        </w:rPr>
        <w:t xml:space="preserve">                                            </w:t>
      </w:r>
    </w:p>
    <w:p w14:paraId="2E4F0ACE" w14:textId="28C3059C" w:rsidR="00651BDB" w:rsidRPr="00C30BCD" w:rsidRDefault="00A001D8" w:rsidP="00204315">
      <w:pPr>
        <w:pStyle w:val="Corpotesto"/>
        <w:tabs>
          <w:tab w:val="left" w:pos="695"/>
        </w:tabs>
        <w:spacing w:line="360" w:lineRule="auto"/>
        <w:ind w:left="720"/>
        <w:jc w:val="both"/>
      </w:pPr>
      <w:r w:rsidRPr="00C30BCD">
        <w:rPr>
          <w:noProof/>
        </w:rPr>
        <mc:AlternateContent>
          <mc:Choice Requires="wps">
            <w:drawing>
              <wp:anchor distT="0" distB="0" distL="114300" distR="114300" simplePos="0" relativeHeight="251662345" behindDoc="1" locked="0" layoutInCell="1" allowOverlap="1" wp14:anchorId="4AF13FB7" wp14:editId="3321FE1E">
                <wp:simplePos x="0" y="0"/>
                <wp:positionH relativeFrom="margin">
                  <wp:posOffset>1929130</wp:posOffset>
                </wp:positionH>
                <wp:positionV relativeFrom="paragraph">
                  <wp:posOffset>30480</wp:posOffset>
                </wp:positionV>
                <wp:extent cx="133985" cy="133985"/>
                <wp:effectExtent l="0" t="0" r="18415" b="18415"/>
                <wp:wrapTight wrapText="bothSides">
                  <wp:wrapPolygon edited="0">
                    <wp:start x="0" y="0"/>
                    <wp:lineTo x="0" y="21498"/>
                    <wp:lineTo x="21498" y="21498"/>
                    <wp:lineTo x="21498" y="0"/>
                    <wp:lineTo x="0" y="0"/>
                  </wp:wrapPolygon>
                </wp:wrapTight>
                <wp:docPr id="26" name="Rettango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3398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rect id="Rettangolo 26" style="position:absolute;margin-left:151.9pt;margin-top:2.4pt;width:10.55pt;height:10.55pt;z-index:-25165413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ed="f" strokeweight=".72pt" w14:anchorId="217B05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">
                <w10:wrap type="tight" anchorx="margin"/>
              </v:rect>
            </w:pict>
          </mc:Fallback>
        </mc:AlternateContent>
      </w:r>
      <w:r w:rsidR="002733B2" w:rsidRPr="00C30BCD">
        <w:rPr>
          <w:noProof/>
        </w:rPr>
        <mc:AlternateContent>
          <mc:Choice Requires="wps">
            <w:drawing>
              <wp:anchor distT="0" distB="0" distL="114300" distR="114300" simplePos="0" relativeHeight="251660297" behindDoc="1" locked="0" layoutInCell="1" allowOverlap="1" wp14:anchorId="67E25805" wp14:editId="6F5A5E03">
                <wp:simplePos x="0" y="0"/>
                <wp:positionH relativeFrom="margin">
                  <wp:posOffset>3049270</wp:posOffset>
                </wp:positionH>
                <wp:positionV relativeFrom="paragraph">
                  <wp:posOffset>51298</wp:posOffset>
                </wp:positionV>
                <wp:extent cx="133985" cy="133985"/>
                <wp:effectExtent l="0" t="0" r="18415" b="18415"/>
                <wp:wrapTight wrapText="bothSides">
                  <wp:wrapPolygon edited="0">
                    <wp:start x="0" y="0"/>
                    <wp:lineTo x="0" y="21498"/>
                    <wp:lineTo x="21498" y="21498"/>
                    <wp:lineTo x="21498" y="0"/>
                    <wp:lineTo x="0" y="0"/>
                  </wp:wrapPolygon>
                </wp:wrapTight>
                <wp:docPr id="25"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3398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rect id="Rettangolo 25" style="position:absolute;margin-left:240.1pt;margin-top:4.05pt;width:10.55pt;height:10.55pt;z-index:-2516561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ed="f" strokeweight=".72pt" w14:anchorId="64F36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">
                <w10:wrap type="tight" anchorx="margin"/>
              </v:rect>
            </w:pict>
          </mc:Fallback>
        </mc:AlternateContent>
      </w:r>
      <w:r w:rsidR="00513892" w:rsidRPr="00C30BCD">
        <w:t>(specificare se singola  o</w:t>
      </w:r>
      <w:r w:rsidR="00DD6544" w:rsidRPr="00C30BCD">
        <w:t xml:space="preserve"> </w:t>
      </w:r>
      <w:r w:rsidR="00513892" w:rsidRPr="00C30BCD">
        <w:t xml:space="preserve">di gruppo  ) </w:t>
      </w:r>
      <w:r w:rsidR="00204315">
        <w:t xml:space="preserve">e che la certificazione </w:t>
      </w:r>
      <w:r w:rsidR="00D60B10">
        <w:t xml:space="preserve">è stata/ </w:t>
      </w:r>
      <w:r w:rsidR="00204315">
        <w:t xml:space="preserve">sarà </w:t>
      </w:r>
      <w:r w:rsidR="00513892" w:rsidRPr="00C30BCD">
        <w:t xml:space="preserve">rilasciata dall’Organismo di certificazione </w:t>
      </w:r>
      <w:r w:rsidR="0080015A" w:rsidRPr="00C30BCD">
        <w:t>_________________________________________</w:t>
      </w:r>
      <w:r w:rsidR="00204315">
        <w:t>__</w:t>
      </w:r>
    </w:p>
    <w:p w14:paraId="115F4F4B" w14:textId="733F79E0" w:rsidR="00DD6544" w:rsidRPr="00C30BCD" w:rsidRDefault="00651BDB" w:rsidP="00204315">
      <w:pPr>
        <w:pStyle w:val="Corpotesto"/>
        <w:tabs>
          <w:tab w:val="left" w:pos="695"/>
        </w:tabs>
        <w:spacing w:line="360" w:lineRule="auto"/>
        <w:ind w:left="720"/>
        <w:jc w:val="both"/>
      </w:pPr>
      <w:r w:rsidRPr="00C30BCD">
        <w:t xml:space="preserve">(Se </w:t>
      </w:r>
      <w:r w:rsidR="00D60B10">
        <w:t>si tratta di</w:t>
      </w:r>
      <w:r w:rsidRPr="00C30BCD">
        <w:t xml:space="preserve"> certificazione di gruppo indicare ragione sociale e P</w:t>
      </w:r>
      <w:r w:rsidR="00CB3888">
        <w:t>. I</w:t>
      </w:r>
      <w:r w:rsidRPr="00C30BCD">
        <w:t>va della capofila ____________________________________________________________________</w:t>
      </w:r>
      <w:r w:rsidR="00204315" w:rsidRPr="00C30BCD">
        <w:t>);</w:t>
      </w:r>
    </w:p>
    <w:p w14:paraId="3FD66A18" w14:textId="2636F4F8" w:rsidR="00D172E7" w:rsidRPr="00C30BCD" w:rsidRDefault="00D172E7" w:rsidP="009B1918">
      <w:pPr>
        <w:pStyle w:val="Corpotesto"/>
        <w:tabs>
          <w:tab w:val="left" w:pos="695"/>
        </w:tabs>
        <w:spacing w:line="360" w:lineRule="auto"/>
        <w:ind w:left="720"/>
        <w:jc w:val="both"/>
        <w:rPr>
          <w:sz w:val="8"/>
        </w:rPr>
      </w:pPr>
    </w:p>
    <w:p w14:paraId="2DA24A8B" w14:textId="4C2000C5" w:rsidR="002C5E43" w:rsidRPr="00877AFA" w:rsidRDefault="00D60B10" w:rsidP="002733B2">
      <w:pPr>
        <w:pStyle w:val="Corpotesto"/>
        <w:numPr>
          <w:ilvl w:val="0"/>
          <w:numId w:val="6"/>
        </w:numPr>
        <w:tabs>
          <w:tab w:val="left" w:pos="695"/>
        </w:tabs>
        <w:spacing w:before="8" w:line="360" w:lineRule="auto"/>
        <w:jc w:val="both"/>
      </w:pPr>
      <w:r w:rsidRPr="00877AFA">
        <w:rPr>
          <w:noProof/>
        </w:rPr>
        <mc:AlternateContent>
          <mc:Choice Requires="wps">
            <w:drawing>
              <wp:anchor distT="0" distB="0" distL="114300" distR="114300" simplePos="0" relativeHeight="251683849" behindDoc="1" locked="0" layoutInCell="1" allowOverlap="1" wp14:anchorId="6A5283E4" wp14:editId="1F3DB159">
                <wp:simplePos x="0" y="0"/>
                <wp:positionH relativeFrom="margin">
                  <wp:posOffset>2444435</wp:posOffset>
                </wp:positionH>
                <wp:positionV relativeFrom="paragraph">
                  <wp:posOffset>41715</wp:posOffset>
                </wp:positionV>
                <wp:extent cx="133985" cy="133985"/>
                <wp:effectExtent l="0" t="0" r="18415" b="18415"/>
                <wp:wrapTight wrapText="bothSides">
                  <wp:wrapPolygon edited="0">
                    <wp:start x="0" y="0"/>
                    <wp:lineTo x="0" y="21498"/>
                    <wp:lineTo x="21498" y="21498"/>
                    <wp:lineTo x="21498" y="0"/>
                    <wp:lineTo x="0" y="0"/>
                  </wp:wrapPolygon>
                </wp:wrapTight>
                <wp:docPr id="1483090857" name="Rettango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3398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rect id="Rettangolo 26" style="position:absolute;margin-left:192.5pt;margin-top:3.3pt;width:10.55pt;height:10.55pt;z-index:-2516326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ed="f" strokeweight=".72pt" w14:anchorId="0D8611A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">
                <w10:wrap type="tight" anchorx="margin"/>
              </v:rect>
            </w:pict>
          </mc:Fallback>
        </mc:AlternateContent>
      </w:r>
      <w:r w:rsidRPr="00877AFA">
        <w:rPr>
          <w:noProof/>
        </w:rPr>
        <mc:AlternateContent>
          <mc:Choice Requires="wps">
            <w:drawing>
              <wp:anchor distT="0" distB="0" distL="114300" distR="114300" simplePos="0" relativeHeight="251681801" behindDoc="1" locked="0" layoutInCell="1" allowOverlap="1" wp14:anchorId="2D0E8B04" wp14:editId="528D2883">
                <wp:simplePos x="0" y="0"/>
                <wp:positionH relativeFrom="margin">
                  <wp:posOffset>1824273</wp:posOffset>
                </wp:positionH>
                <wp:positionV relativeFrom="paragraph">
                  <wp:posOffset>43620</wp:posOffset>
                </wp:positionV>
                <wp:extent cx="133985" cy="130810"/>
                <wp:effectExtent l="0" t="0" r="18415" b="21590"/>
                <wp:wrapTight wrapText="bothSides">
                  <wp:wrapPolygon edited="0">
                    <wp:start x="0" y="0"/>
                    <wp:lineTo x="0" y="22019"/>
                    <wp:lineTo x="21498" y="22019"/>
                    <wp:lineTo x="21498" y="0"/>
                    <wp:lineTo x="0" y="0"/>
                  </wp:wrapPolygon>
                </wp:wrapTight>
                <wp:docPr id="911395676" name="Rettango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308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rect id="Rettangolo 26" style="position:absolute;margin-left:143.65pt;margin-top:3.45pt;width:10.55pt;height:10.3pt;z-index:-25163467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ed="f" strokeweight=".72pt" w14:anchorId="1331F95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">
                <w10:wrap type="tight" anchorx="margin"/>
              </v:rect>
            </w:pict>
          </mc:Fallback>
        </mc:AlternateContent>
      </w:r>
      <w:r w:rsidR="002C5E43" w:rsidRPr="00877AFA">
        <w:t xml:space="preserve">che l’impresa </w:t>
      </w:r>
      <w:r w:rsidRPr="00877AFA">
        <w:t xml:space="preserve">non ha  /  </w:t>
      </w:r>
      <w:r w:rsidR="002C5E43" w:rsidRPr="00877AFA">
        <w:t xml:space="preserve">ha ricevuto finanziamenti pubblici </w:t>
      </w:r>
      <w:r w:rsidR="00CB3888">
        <w:t xml:space="preserve">per l’ottenimento della </w:t>
      </w:r>
      <w:r w:rsidR="002C5E43" w:rsidRPr="00877AFA">
        <w:t>certificazione</w:t>
      </w:r>
      <w:r w:rsidR="00CB3888">
        <w:t xml:space="preserve"> della parità di genere</w:t>
      </w:r>
      <w:r w:rsidRPr="00877AFA">
        <w:t>. Nel</w:t>
      </w:r>
      <w:r w:rsidR="00CB3888">
        <w:t xml:space="preserve"> secondo caso</w:t>
      </w:r>
      <w:r w:rsidRPr="00877AFA">
        <w:t xml:space="preserve"> </w:t>
      </w:r>
      <w:r w:rsidR="000F6331" w:rsidRPr="00877AFA">
        <w:t>specificare l’Avviso Pubblico di riferimento</w:t>
      </w:r>
      <w:r w:rsidR="00CB3888">
        <w:t xml:space="preserve"> </w:t>
      </w:r>
      <w:r w:rsidRPr="00CB3888">
        <w:t>_______________________________________</w:t>
      </w:r>
      <w:r w:rsidR="00CB3888">
        <w:t>;</w:t>
      </w:r>
    </w:p>
    <w:p w14:paraId="1F74EDCF" w14:textId="4D82A6A8" w:rsidR="002A3FB8" w:rsidRPr="00C30BCD" w:rsidRDefault="00902ED8" w:rsidP="00CE7D73">
      <w:pPr>
        <w:pStyle w:val="Corpotesto"/>
        <w:numPr>
          <w:ilvl w:val="0"/>
          <w:numId w:val="6"/>
        </w:numPr>
        <w:tabs>
          <w:tab w:val="left" w:pos="695"/>
        </w:tabs>
        <w:spacing w:before="8" w:line="360" w:lineRule="auto"/>
        <w:jc w:val="both"/>
      </w:pPr>
      <w:r w:rsidRPr="00C30BCD">
        <w:t>che</w:t>
      </w:r>
      <w:r w:rsidRPr="00CB3888">
        <w:rPr>
          <w:spacing w:val="9"/>
        </w:rPr>
        <w:t xml:space="preserve"> </w:t>
      </w:r>
      <w:r w:rsidRPr="00C30BCD">
        <w:t>l’impresa</w:t>
      </w:r>
      <w:r w:rsidR="00141ED7" w:rsidRPr="00CB3888">
        <w:rPr>
          <w:spacing w:val="4"/>
        </w:rPr>
        <w:t xml:space="preserve">, </w:t>
      </w:r>
      <w:r w:rsidR="00651BDB" w:rsidRPr="00CB3888">
        <w:rPr>
          <w:spacing w:val="4"/>
        </w:rPr>
        <w:t>ai sensi del</w:t>
      </w:r>
      <w:r w:rsidR="00751430" w:rsidRPr="00C30BCD">
        <w:t>l’allegato I del</w:t>
      </w:r>
      <w:r w:rsidRPr="00CB3888">
        <w:rPr>
          <w:spacing w:val="3"/>
        </w:rPr>
        <w:t xml:space="preserve"> </w:t>
      </w:r>
      <w:r w:rsidRPr="00C30BCD">
        <w:t>Regolamento</w:t>
      </w:r>
      <w:r w:rsidRPr="00CB3888">
        <w:rPr>
          <w:spacing w:val="5"/>
        </w:rPr>
        <w:t xml:space="preserve"> </w:t>
      </w:r>
      <w:r w:rsidRPr="00C30BCD">
        <w:t>(UE)</w:t>
      </w:r>
      <w:r w:rsidRPr="00CB3888">
        <w:rPr>
          <w:spacing w:val="-57"/>
        </w:rPr>
        <w:t xml:space="preserve"> </w:t>
      </w:r>
      <w:r w:rsidR="00DC637F" w:rsidRPr="00CB3888">
        <w:rPr>
          <w:spacing w:val="-57"/>
        </w:rPr>
        <w:t xml:space="preserve">                        </w:t>
      </w:r>
      <w:r w:rsidRPr="00C30BCD">
        <w:t>n.</w:t>
      </w:r>
      <w:r w:rsidR="00DC637F" w:rsidRPr="00C30BCD">
        <w:t xml:space="preserve"> </w:t>
      </w:r>
      <w:r w:rsidRPr="00C30BCD">
        <w:t>651/2014</w:t>
      </w:r>
      <w:r w:rsidR="00A001D8" w:rsidRPr="00C30BCD">
        <w:t>,</w:t>
      </w:r>
      <w:r w:rsidR="00CB3888">
        <w:t xml:space="preserve"> </w:t>
      </w:r>
      <w:r w:rsidR="002A3FB8" w:rsidRPr="00C30BCD">
        <w:t>è:</w:t>
      </w:r>
    </w:p>
    <w:p w14:paraId="53312568" w14:textId="12869E05" w:rsidR="002A3FB8" w:rsidRPr="00C30BCD" w:rsidRDefault="002A3FB8" w:rsidP="00AC145E">
      <w:pPr>
        <w:pStyle w:val="Corpotesto"/>
        <w:tabs>
          <w:tab w:val="left" w:pos="695"/>
        </w:tabs>
        <w:spacing w:before="8" w:line="360" w:lineRule="auto"/>
        <w:jc w:val="center"/>
      </w:pPr>
      <w:r w:rsidRPr="00C30BCD">
        <w:rPr>
          <w:noProof/>
        </w:rPr>
        <mc:AlternateContent>
          <mc:Choice Requires="wps">
            <w:drawing>
              <wp:anchor distT="0" distB="0" distL="114300" distR="114300" simplePos="0" relativeHeight="251673609" behindDoc="1" locked="0" layoutInCell="1" allowOverlap="1" wp14:anchorId="54781978" wp14:editId="1E75FA65">
                <wp:simplePos x="0" y="0"/>
                <wp:positionH relativeFrom="margin">
                  <wp:posOffset>2547620</wp:posOffset>
                </wp:positionH>
                <wp:positionV relativeFrom="paragraph">
                  <wp:posOffset>45085</wp:posOffset>
                </wp:positionV>
                <wp:extent cx="133985" cy="133985"/>
                <wp:effectExtent l="0" t="0" r="18415" b="18415"/>
                <wp:wrapTight wrapText="bothSides">
                  <wp:wrapPolygon edited="0">
                    <wp:start x="0" y="0"/>
                    <wp:lineTo x="0" y="21498"/>
                    <wp:lineTo x="21498" y="21498"/>
                    <wp:lineTo x="21498" y="0"/>
                    <wp:lineTo x="0" y="0"/>
                  </wp:wrapPolygon>
                </wp:wrapTight>
                <wp:docPr id="510399747" name="Rettango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3398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rect id="Rettangolo 12" style="position:absolute;margin-left:200.6pt;margin-top:3.55pt;width:10.55pt;height:10.55pt;z-index:-2516428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ed="f" strokeweight=".72pt" w14:anchorId="54409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">
                <w10:wrap type="tight" anchorx="margin"/>
              </v:rect>
            </w:pict>
          </mc:Fallback>
        </mc:AlternateContent>
      </w:r>
      <w:r w:rsidRPr="00C30BCD">
        <w:rPr>
          <w:noProof/>
        </w:rPr>
        <mc:AlternateContent>
          <mc:Choice Requires="wps">
            <w:drawing>
              <wp:anchor distT="0" distB="0" distL="114300" distR="114300" simplePos="0" relativeHeight="251672585" behindDoc="1" locked="0" layoutInCell="1" allowOverlap="1" wp14:anchorId="2F13BA73" wp14:editId="22E4ABBD">
                <wp:simplePos x="0" y="0"/>
                <wp:positionH relativeFrom="margin">
                  <wp:posOffset>1147420</wp:posOffset>
                </wp:positionH>
                <wp:positionV relativeFrom="paragraph">
                  <wp:posOffset>46282</wp:posOffset>
                </wp:positionV>
                <wp:extent cx="133985" cy="133985"/>
                <wp:effectExtent l="0" t="0" r="18415" b="18415"/>
                <wp:wrapTight wrapText="bothSides">
                  <wp:wrapPolygon edited="0">
                    <wp:start x="0" y="0"/>
                    <wp:lineTo x="0" y="21498"/>
                    <wp:lineTo x="21498" y="21498"/>
                    <wp:lineTo x="21498" y="0"/>
                    <wp:lineTo x="0" y="0"/>
                  </wp:wrapPolygon>
                </wp:wrapTight>
                <wp:docPr id="1070308642"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3398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rect id="Rettangolo 11" style="position:absolute;margin-left:90.35pt;margin-top:3.65pt;width:10.55pt;height:10.55pt;z-index:-25164389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ed="f" strokeweight=".72pt" w14:anchorId="0842E9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">
                <w10:wrap type="tight" anchorx="margin"/>
              </v:rect>
            </w:pict>
          </mc:Fallback>
        </mc:AlternateContent>
      </w:r>
      <w:r w:rsidRPr="00C30BCD">
        <w:rPr>
          <w:noProof/>
        </w:rPr>
        <mc:AlternateContent>
          <mc:Choice Requires="wps">
            <w:drawing>
              <wp:anchor distT="0" distB="0" distL="114300" distR="114300" simplePos="0" relativeHeight="251674633" behindDoc="1" locked="0" layoutInCell="1" allowOverlap="1" wp14:anchorId="399D42F5" wp14:editId="611E8DEA">
                <wp:simplePos x="0" y="0"/>
                <wp:positionH relativeFrom="margin">
                  <wp:posOffset>3986538</wp:posOffset>
                </wp:positionH>
                <wp:positionV relativeFrom="paragraph">
                  <wp:posOffset>50165</wp:posOffset>
                </wp:positionV>
                <wp:extent cx="133985" cy="133985"/>
                <wp:effectExtent l="0" t="0" r="18415" b="18415"/>
                <wp:wrapTight wrapText="bothSides">
                  <wp:wrapPolygon edited="0">
                    <wp:start x="0" y="0"/>
                    <wp:lineTo x="0" y="21498"/>
                    <wp:lineTo x="21498" y="21498"/>
                    <wp:lineTo x="21498" y="0"/>
                    <wp:lineTo x="0" y="0"/>
                  </wp:wrapPolygon>
                </wp:wrapTight>
                <wp:docPr id="1011751599"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3398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rect id="Rettangolo 13" style="position:absolute;margin-left:313.9pt;margin-top:3.95pt;width:10.55pt;height:10.55pt;z-index:-2516418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ed="f" strokeweight=".72pt" w14:anchorId="0D295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">
                <w10:wrap type="tight" anchorx="margin"/>
              </v:rect>
            </w:pict>
          </mc:Fallback>
        </mc:AlternateContent>
      </w:r>
      <w:r w:rsidRPr="00C30BCD">
        <w:rPr>
          <w:noProof/>
        </w:rPr>
        <mc:AlternateContent>
          <mc:Choice Requires="wps">
            <w:drawing>
              <wp:anchor distT="0" distB="0" distL="114300" distR="114300" simplePos="0" relativeHeight="251675657" behindDoc="1" locked="0" layoutInCell="1" allowOverlap="1" wp14:anchorId="6C372CD6" wp14:editId="1BBFFDFD">
                <wp:simplePos x="0" y="0"/>
                <wp:positionH relativeFrom="margin">
                  <wp:posOffset>5555486</wp:posOffset>
                </wp:positionH>
                <wp:positionV relativeFrom="paragraph">
                  <wp:posOffset>33655</wp:posOffset>
                </wp:positionV>
                <wp:extent cx="133985" cy="133985"/>
                <wp:effectExtent l="0" t="0" r="18415" b="18415"/>
                <wp:wrapTight wrapText="bothSides">
                  <wp:wrapPolygon edited="0">
                    <wp:start x="0" y="0"/>
                    <wp:lineTo x="0" y="21498"/>
                    <wp:lineTo x="21498" y="21498"/>
                    <wp:lineTo x="21498" y="0"/>
                    <wp:lineTo x="0" y="0"/>
                  </wp:wrapPolygon>
                </wp:wrapTight>
                <wp:docPr id="2058806310"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985" cy="13398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rect id="Rettangolo 16" style="position:absolute;margin-left:437.45pt;margin-top:2.65pt;width:10.55pt;height:10.55pt;z-index:-25164082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ed="f" strokeweight=".72pt" w14:anchorId="0FDAF0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">
                <w10:wrap type="tight" anchorx="margin"/>
              </v:rect>
            </w:pict>
          </mc:Fallback>
        </mc:AlternateContent>
      </w:r>
      <w:r w:rsidRPr="00C30BCD">
        <w:t>micro impresa                          piccola impresa       media impresa               grande impresa</w:t>
      </w:r>
    </w:p>
    <w:p w14:paraId="0209401A" w14:textId="0581D6B1" w:rsidR="00595A35" w:rsidRDefault="00F048FC" w:rsidP="00595A35">
      <w:pPr>
        <w:pStyle w:val="Corpotesto"/>
        <w:numPr>
          <w:ilvl w:val="0"/>
          <w:numId w:val="6"/>
        </w:numPr>
        <w:tabs>
          <w:tab w:val="left" w:pos="695"/>
        </w:tabs>
        <w:spacing w:before="8" w:line="360" w:lineRule="auto"/>
        <w:jc w:val="both"/>
      </w:pPr>
      <w:r w:rsidRPr="00C30BCD">
        <w:t xml:space="preserve">che l’impresa </w:t>
      </w:r>
      <w:r w:rsidR="00C30BCD" w:rsidRPr="00C30BCD">
        <w:t>non svolge</w:t>
      </w:r>
      <w:r w:rsidR="00EC7F54" w:rsidRPr="00C30BCD">
        <w:t xml:space="preserve"> alcuna delle</w:t>
      </w:r>
      <w:r w:rsidR="00600898" w:rsidRPr="00C30BCD">
        <w:t xml:space="preserve"> attività elencate </w:t>
      </w:r>
      <w:r w:rsidR="00324076" w:rsidRPr="00C30BCD">
        <w:t xml:space="preserve">all’Allegato n. 1 </w:t>
      </w:r>
      <w:r w:rsidR="00DC637F" w:rsidRPr="00C30BCD">
        <w:t>in calce</w:t>
      </w:r>
      <w:r w:rsidR="00DC637F" w:rsidRPr="0080015A">
        <w:t xml:space="preserve"> alla presente autodichiarazione</w:t>
      </w:r>
      <w:r w:rsidR="00600898" w:rsidRPr="0080015A">
        <w:t xml:space="preserve">, nel rispetto </w:t>
      </w:r>
      <w:r w:rsidR="00164D4D" w:rsidRPr="0080015A">
        <w:t>d</w:t>
      </w:r>
      <w:r w:rsidR="00600898" w:rsidRPr="0080015A">
        <w:t>el principio di “Non arrecare un</w:t>
      </w:r>
      <w:r w:rsidR="00164D4D" w:rsidRPr="0080015A">
        <w:t xml:space="preserve"> </w:t>
      </w:r>
      <w:r w:rsidR="00600898" w:rsidRPr="0080015A">
        <w:t>danno</w:t>
      </w:r>
      <w:r w:rsidR="00727D22" w:rsidRPr="0080015A">
        <w:t xml:space="preserve"> significativo</w:t>
      </w:r>
      <w:r w:rsidR="00600898" w:rsidRPr="0080015A">
        <w:t>” (DNSH)</w:t>
      </w:r>
      <w:r w:rsidR="00651BDB">
        <w:t>,</w:t>
      </w:r>
      <w:r w:rsidR="001D1C33" w:rsidRPr="0080015A">
        <w:t xml:space="preserve"> </w:t>
      </w:r>
      <w:r w:rsidR="00EF7B8A">
        <w:rPr>
          <w:rStyle w:val="ui-provider"/>
        </w:rPr>
        <w:t>ai sensi dell’art. 5, paragrafo 2, del Regolamento 2021/241 e dell’art. 17 del Regolamento UE 2020/852, nonché in coerenza con gli Orientamenti tecnici sull’applicazione del principio “non arrecare un danno significativo”</w:t>
      </w:r>
      <w:bookmarkStart w:id="1" w:name="_Hlk151115881"/>
      <w:r w:rsidR="00651BDB">
        <w:rPr>
          <w:rStyle w:val="ui-provider"/>
        </w:rPr>
        <w:t xml:space="preserve"> contenuti nella Comunicazione della Commissione</w:t>
      </w:r>
      <w:r w:rsidR="00B3270C">
        <w:rPr>
          <w:rStyle w:val="ui-provider"/>
        </w:rPr>
        <w:t xml:space="preserve"> europea</w:t>
      </w:r>
      <w:bookmarkEnd w:id="1"/>
      <w:r w:rsidR="00EF7B8A">
        <w:rPr>
          <w:rStyle w:val="ui-provider"/>
        </w:rPr>
        <w:t xml:space="preserve"> 2021/C58/01</w:t>
      </w:r>
      <w:r w:rsidR="00D025CC">
        <w:t>;</w:t>
      </w:r>
    </w:p>
    <w:p w14:paraId="5AE028D0" w14:textId="7C648876" w:rsidR="00FD020A" w:rsidRPr="00AC145E" w:rsidRDefault="009D44C0" w:rsidP="00AC145E">
      <w:pPr>
        <w:pStyle w:val="Corpotesto"/>
        <w:numPr>
          <w:ilvl w:val="0"/>
          <w:numId w:val="6"/>
        </w:numPr>
        <w:tabs>
          <w:tab w:val="left" w:pos="695"/>
        </w:tabs>
        <w:spacing w:before="8" w:line="360" w:lineRule="auto"/>
        <w:jc w:val="both"/>
      </w:pPr>
      <w:r>
        <w:t xml:space="preserve">che ha preso visione dell’informativa sul trattamento dei dati personali </w:t>
      </w:r>
      <w:r w:rsidR="00FC5DC6">
        <w:t xml:space="preserve">redatta </w:t>
      </w:r>
      <w:r>
        <w:t>ai sensi dell’articolo 13</w:t>
      </w:r>
      <w:r w:rsidR="00FC5DC6">
        <w:t xml:space="preserve"> del Regolamento (UE) 679/2016</w:t>
      </w:r>
      <w:r w:rsidR="006544EC">
        <w:t xml:space="preserve"> di cui all’Allegato n. 2</w:t>
      </w:r>
      <w:r w:rsidR="00370E67">
        <w:t xml:space="preserve"> in calce alla presente autodichiarazione</w:t>
      </w:r>
      <w:r w:rsidR="009531A4">
        <w:t>.</w:t>
      </w:r>
    </w:p>
    <w:p w14:paraId="12F781CF" w14:textId="0F2B575A" w:rsidR="00C40C79" w:rsidRPr="0080015A" w:rsidRDefault="00902ED8" w:rsidP="00164D4D">
      <w:pPr>
        <w:spacing w:before="120" w:line="276" w:lineRule="auto"/>
        <w:jc w:val="both"/>
        <w:rPr>
          <w:sz w:val="24"/>
          <w:szCs w:val="24"/>
        </w:rPr>
      </w:pPr>
      <w:r w:rsidRPr="0080015A">
        <w:rPr>
          <w:sz w:val="24"/>
          <w:szCs w:val="24"/>
        </w:rPr>
        <w:t>Luogo</w:t>
      </w:r>
      <w:r w:rsidRPr="0080015A">
        <w:rPr>
          <w:spacing w:val="-2"/>
          <w:sz w:val="24"/>
          <w:szCs w:val="24"/>
        </w:rPr>
        <w:t xml:space="preserve"> </w:t>
      </w:r>
      <w:r w:rsidRPr="0080015A">
        <w:rPr>
          <w:sz w:val="24"/>
          <w:szCs w:val="24"/>
        </w:rPr>
        <w:t>e</w:t>
      </w:r>
      <w:r w:rsidRPr="0080015A">
        <w:rPr>
          <w:spacing w:val="-2"/>
          <w:sz w:val="24"/>
          <w:szCs w:val="24"/>
        </w:rPr>
        <w:t xml:space="preserve"> </w:t>
      </w:r>
      <w:r w:rsidRPr="0080015A">
        <w:rPr>
          <w:sz w:val="24"/>
          <w:szCs w:val="24"/>
        </w:rPr>
        <w:t>data</w:t>
      </w:r>
      <w:r w:rsidRPr="0080015A">
        <w:rPr>
          <w:spacing w:val="-2"/>
          <w:sz w:val="24"/>
          <w:szCs w:val="24"/>
        </w:rPr>
        <w:t xml:space="preserve"> </w:t>
      </w:r>
      <w:r w:rsidRPr="0080015A">
        <w:rPr>
          <w:sz w:val="24"/>
          <w:szCs w:val="24"/>
        </w:rPr>
        <w:t>………………………………………</w:t>
      </w:r>
    </w:p>
    <w:p w14:paraId="285AE443" w14:textId="77777777" w:rsidR="00164D4D" w:rsidRPr="0080015A" w:rsidRDefault="00164D4D" w:rsidP="00164D4D">
      <w:pPr>
        <w:spacing w:line="276" w:lineRule="auto"/>
        <w:ind w:left="3600" w:firstLine="720"/>
        <w:jc w:val="both"/>
        <w:rPr>
          <w:sz w:val="24"/>
          <w:szCs w:val="24"/>
        </w:rPr>
      </w:pPr>
    </w:p>
    <w:p w14:paraId="556B39B3" w14:textId="6C90767B" w:rsidR="00C40C79" w:rsidRDefault="00902ED8" w:rsidP="00500069">
      <w:pPr>
        <w:spacing w:line="276" w:lineRule="auto"/>
        <w:ind w:left="4320" w:firstLine="720"/>
        <w:jc w:val="both"/>
        <w:rPr>
          <w:spacing w:val="-52"/>
          <w:sz w:val="24"/>
          <w:szCs w:val="24"/>
        </w:rPr>
      </w:pPr>
      <w:r w:rsidRPr="00EC7F54">
        <w:rPr>
          <w:sz w:val="24"/>
          <w:szCs w:val="24"/>
        </w:rPr>
        <w:t xml:space="preserve">Firma </w:t>
      </w:r>
      <w:r w:rsidR="005D3CA1" w:rsidRPr="00EC7F54">
        <w:rPr>
          <w:sz w:val="24"/>
          <w:szCs w:val="24"/>
        </w:rPr>
        <w:t xml:space="preserve">digitale </w:t>
      </w:r>
      <w:r w:rsidRPr="00EC7F54">
        <w:rPr>
          <w:sz w:val="24"/>
          <w:szCs w:val="24"/>
        </w:rPr>
        <w:t>del legale rappresentante</w:t>
      </w:r>
      <w:r w:rsidR="005D3CA1" w:rsidRPr="00EC7F54">
        <w:rPr>
          <w:rStyle w:val="Rimandonotaapidipagina"/>
          <w:sz w:val="24"/>
          <w:szCs w:val="24"/>
        </w:rPr>
        <w:footnoteReference w:id="2"/>
      </w:r>
      <w:r w:rsidR="001D1C33" w:rsidRPr="00EC7F54">
        <w:rPr>
          <w:sz w:val="24"/>
          <w:szCs w:val="24"/>
        </w:rPr>
        <w:t xml:space="preserve"> </w:t>
      </w:r>
      <w:r w:rsidRPr="00EC7F54">
        <w:rPr>
          <w:spacing w:val="-52"/>
          <w:sz w:val="24"/>
          <w:szCs w:val="24"/>
        </w:rPr>
        <w:t xml:space="preserve"> </w:t>
      </w:r>
      <w:bookmarkEnd w:id="0"/>
    </w:p>
    <w:p w14:paraId="16AE8E9D" w14:textId="6C0EE422" w:rsidR="00694ECA" w:rsidRDefault="00694ECA" w:rsidP="00500069">
      <w:pPr>
        <w:spacing w:line="276" w:lineRule="auto"/>
        <w:ind w:left="4320" w:firstLine="720"/>
        <w:jc w:val="both"/>
        <w:rPr>
          <w:spacing w:val="-52"/>
          <w:sz w:val="24"/>
          <w:szCs w:val="24"/>
        </w:rPr>
      </w:pPr>
      <w:r>
        <w:rPr>
          <w:spacing w:val="-52"/>
          <w:sz w:val="24"/>
          <w:szCs w:val="24"/>
        </w:rPr>
        <w:br w:type="page"/>
      </w:r>
    </w:p>
    <w:p w14:paraId="5E37678C" w14:textId="3F975A9C" w:rsidR="001A4346" w:rsidRPr="0080015A" w:rsidRDefault="00B70EB8" w:rsidP="00F61165">
      <w:pPr>
        <w:spacing w:line="276" w:lineRule="auto"/>
        <w:ind w:left="3600"/>
        <w:jc w:val="right"/>
        <w:rPr>
          <w:sz w:val="24"/>
          <w:szCs w:val="24"/>
        </w:rPr>
      </w:pPr>
      <w:r>
        <w:rPr>
          <w:sz w:val="24"/>
          <w:szCs w:val="24"/>
        </w:rPr>
        <w:lastRenderedPageBreak/>
        <w:t>Allegato n. 1</w:t>
      </w:r>
    </w:p>
    <w:p w14:paraId="67CEBA14" w14:textId="77777777" w:rsidR="00FF4B5C" w:rsidRPr="0080015A" w:rsidRDefault="00FF4B5C" w:rsidP="00DC637F">
      <w:pPr>
        <w:spacing w:line="276" w:lineRule="auto"/>
        <w:jc w:val="both"/>
        <w:rPr>
          <w:sz w:val="24"/>
          <w:szCs w:val="24"/>
        </w:rPr>
      </w:pPr>
    </w:p>
    <w:p w14:paraId="22B5BB68" w14:textId="4280B96E" w:rsidR="00DC637F" w:rsidRPr="0080015A" w:rsidRDefault="00DC637F" w:rsidP="00DC637F">
      <w:pPr>
        <w:spacing w:line="276" w:lineRule="auto"/>
        <w:jc w:val="both"/>
        <w:rPr>
          <w:b/>
          <w:bCs/>
          <w:sz w:val="24"/>
          <w:szCs w:val="24"/>
        </w:rPr>
      </w:pPr>
      <w:r w:rsidRPr="0080015A">
        <w:rPr>
          <w:b/>
          <w:bCs/>
          <w:sz w:val="24"/>
          <w:szCs w:val="24"/>
        </w:rPr>
        <w:t xml:space="preserve">Lista di </w:t>
      </w:r>
      <w:r w:rsidR="00C11DD7" w:rsidRPr="0080015A">
        <w:rPr>
          <w:b/>
          <w:bCs/>
          <w:sz w:val="24"/>
          <w:szCs w:val="24"/>
        </w:rPr>
        <w:t xml:space="preserve">attività che non rispettano il </w:t>
      </w:r>
      <w:r w:rsidRPr="0080015A">
        <w:rPr>
          <w:b/>
          <w:bCs/>
          <w:sz w:val="24"/>
          <w:szCs w:val="24"/>
        </w:rPr>
        <w:t>principio DNSH</w:t>
      </w:r>
      <w:r w:rsidR="00C11DD7" w:rsidRPr="0080015A">
        <w:rPr>
          <w:b/>
          <w:bCs/>
          <w:sz w:val="24"/>
          <w:szCs w:val="24"/>
        </w:rPr>
        <w:t xml:space="preserve">, ai sensi della circolare RGS n. 33 del 13 ottobre 2022, nonché dell’allegata </w:t>
      </w:r>
      <w:r w:rsidR="009E7D81">
        <w:rPr>
          <w:b/>
          <w:bCs/>
          <w:sz w:val="24"/>
          <w:szCs w:val="24"/>
        </w:rPr>
        <w:t>“</w:t>
      </w:r>
      <w:r w:rsidR="00C11DD7" w:rsidRPr="0080015A">
        <w:rPr>
          <w:b/>
          <w:bCs/>
          <w:sz w:val="24"/>
          <w:szCs w:val="24"/>
        </w:rPr>
        <w:t xml:space="preserve">Guida </w:t>
      </w:r>
      <w:r w:rsidR="00D42F5C" w:rsidRPr="0080015A">
        <w:rPr>
          <w:b/>
          <w:bCs/>
          <w:sz w:val="24"/>
          <w:szCs w:val="24"/>
        </w:rPr>
        <w:t>operativ</w:t>
      </w:r>
      <w:r w:rsidR="00D42F5C">
        <w:rPr>
          <w:b/>
          <w:bCs/>
          <w:sz w:val="24"/>
          <w:szCs w:val="24"/>
        </w:rPr>
        <w:t>a</w:t>
      </w:r>
      <w:r w:rsidR="00D42F5C" w:rsidRPr="0080015A">
        <w:rPr>
          <w:b/>
          <w:bCs/>
          <w:sz w:val="24"/>
          <w:szCs w:val="24"/>
        </w:rPr>
        <w:t xml:space="preserve"> </w:t>
      </w:r>
      <w:r w:rsidR="00C11DD7" w:rsidRPr="0080015A">
        <w:rPr>
          <w:b/>
          <w:bCs/>
          <w:sz w:val="24"/>
          <w:szCs w:val="24"/>
        </w:rPr>
        <w:t>DNSH</w:t>
      </w:r>
      <w:r w:rsidR="00590E70">
        <w:rPr>
          <w:b/>
          <w:bCs/>
          <w:sz w:val="24"/>
          <w:szCs w:val="24"/>
        </w:rPr>
        <w:t>”</w:t>
      </w:r>
      <w:r w:rsidR="00C11DD7" w:rsidRPr="0080015A">
        <w:rPr>
          <w:b/>
          <w:bCs/>
          <w:sz w:val="24"/>
          <w:szCs w:val="24"/>
        </w:rPr>
        <w:t xml:space="preserve">, nell’ambito del PNRR, </w:t>
      </w:r>
      <w:r w:rsidR="00C11DD7" w:rsidRPr="0080015A">
        <w:rPr>
          <w:b/>
          <w:spacing w:val="-1"/>
          <w:sz w:val="24"/>
          <w:szCs w:val="24"/>
        </w:rPr>
        <w:t>Missione</w:t>
      </w:r>
      <w:r w:rsidR="00C11DD7" w:rsidRPr="0080015A">
        <w:rPr>
          <w:b/>
          <w:spacing w:val="-2"/>
          <w:sz w:val="24"/>
          <w:szCs w:val="24"/>
        </w:rPr>
        <w:t xml:space="preserve"> </w:t>
      </w:r>
      <w:r w:rsidR="00C11DD7" w:rsidRPr="0080015A">
        <w:rPr>
          <w:b/>
          <w:spacing w:val="-1"/>
          <w:sz w:val="24"/>
          <w:szCs w:val="24"/>
        </w:rPr>
        <w:t>5,</w:t>
      </w:r>
      <w:r w:rsidR="00C11DD7" w:rsidRPr="0080015A">
        <w:rPr>
          <w:b/>
          <w:spacing w:val="-2"/>
          <w:sz w:val="24"/>
          <w:szCs w:val="24"/>
        </w:rPr>
        <w:t xml:space="preserve"> </w:t>
      </w:r>
      <w:r w:rsidR="00C11DD7" w:rsidRPr="0080015A">
        <w:rPr>
          <w:b/>
          <w:spacing w:val="-1"/>
          <w:sz w:val="24"/>
          <w:szCs w:val="24"/>
        </w:rPr>
        <w:t>Componente</w:t>
      </w:r>
      <w:r w:rsidR="00C11DD7" w:rsidRPr="0080015A">
        <w:rPr>
          <w:b/>
          <w:spacing w:val="-57"/>
          <w:sz w:val="24"/>
          <w:szCs w:val="24"/>
        </w:rPr>
        <w:t xml:space="preserve"> </w:t>
      </w:r>
      <w:r w:rsidR="00C11DD7" w:rsidRPr="0080015A">
        <w:rPr>
          <w:b/>
          <w:sz w:val="24"/>
          <w:szCs w:val="24"/>
        </w:rPr>
        <w:t>1,</w:t>
      </w:r>
      <w:r w:rsidR="00C11DD7" w:rsidRPr="0080015A">
        <w:rPr>
          <w:b/>
          <w:spacing w:val="-3"/>
          <w:sz w:val="24"/>
          <w:szCs w:val="24"/>
        </w:rPr>
        <w:t xml:space="preserve"> </w:t>
      </w:r>
      <w:r w:rsidR="00C11DD7" w:rsidRPr="0080015A">
        <w:rPr>
          <w:b/>
          <w:sz w:val="24"/>
          <w:szCs w:val="24"/>
        </w:rPr>
        <w:t>Investimento</w:t>
      </w:r>
      <w:r w:rsidR="00C11DD7" w:rsidRPr="0080015A">
        <w:rPr>
          <w:b/>
          <w:spacing w:val="-2"/>
          <w:sz w:val="24"/>
          <w:szCs w:val="24"/>
        </w:rPr>
        <w:t xml:space="preserve"> </w:t>
      </w:r>
      <w:r w:rsidR="00C11DD7" w:rsidRPr="0080015A">
        <w:rPr>
          <w:b/>
          <w:sz w:val="24"/>
          <w:szCs w:val="24"/>
        </w:rPr>
        <w:t>1.3</w:t>
      </w:r>
      <w:r w:rsidR="00C11DD7" w:rsidRPr="0080015A">
        <w:rPr>
          <w:b/>
          <w:spacing w:val="-2"/>
          <w:sz w:val="24"/>
          <w:szCs w:val="24"/>
        </w:rPr>
        <w:t xml:space="preserve"> </w:t>
      </w:r>
      <w:r w:rsidR="00C11DD7" w:rsidRPr="0080015A">
        <w:rPr>
          <w:b/>
          <w:sz w:val="24"/>
          <w:szCs w:val="24"/>
        </w:rPr>
        <w:t>“Sistema</w:t>
      </w:r>
      <w:r w:rsidR="00C11DD7" w:rsidRPr="0080015A">
        <w:rPr>
          <w:b/>
          <w:spacing w:val="-2"/>
          <w:sz w:val="24"/>
          <w:szCs w:val="24"/>
        </w:rPr>
        <w:t xml:space="preserve"> </w:t>
      </w:r>
      <w:r w:rsidR="00C11DD7" w:rsidRPr="0080015A">
        <w:rPr>
          <w:b/>
          <w:sz w:val="24"/>
          <w:szCs w:val="24"/>
        </w:rPr>
        <w:t>di</w:t>
      </w:r>
      <w:r w:rsidR="00C11DD7" w:rsidRPr="0080015A">
        <w:rPr>
          <w:b/>
          <w:spacing w:val="-3"/>
          <w:sz w:val="24"/>
          <w:szCs w:val="24"/>
        </w:rPr>
        <w:t xml:space="preserve"> </w:t>
      </w:r>
      <w:r w:rsidR="00C11DD7" w:rsidRPr="0080015A">
        <w:rPr>
          <w:b/>
          <w:sz w:val="24"/>
          <w:szCs w:val="24"/>
        </w:rPr>
        <w:t>certificazione</w:t>
      </w:r>
      <w:r w:rsidR="00C11DD7" w:rsidRPr="0080015A">
        <w:rPr>
          <w:b/>
          <w:spacing w:val="-2"/>
          <w:sz w:val="24"/>
          <w:szCs w:val="24"/>
        </w:rPr>
        <w:t xml:space="preserve"> </w:t>
      </w:r>
      <w:r w:rsidR="00C11DD7" w:rsidRPr="0080015A">
        <w:rPr>
          <w:b/>
          <w:sz w:val="24"/>
          <w:szCs w:val="24"/>
        </w:rPr>
        <w:t>della</w:t>
      </w:r>
      <w:r w:rsidR="00C11DD7" w:rsidRPr="0080015A">
        <w:rPr>
          <w:b/>
          <w:spacing w:val="-2"/>
          <w:sz w:val="24"/>
          <w:szCs w:val="24"/>
        </w:rPr>
        <w:t xml:space="preserve"> </w:t>
      </w:r>
      <w:r w:rsidR="00C11DD7" w:rsidRPr="0080015A">
        <w:rPr>
          <w:b/>
          <w:sz w:val="24"/>
          <w:szCs w:val="24"/>
        </w:rPr>
        <w:t>parità</w:t>
      </w:r>
      <w:r w:rsidR="00C11DD7" w:rsidRPr="0080015A">
        <w:rPr>
          <w:b/>
          <w:spacing w:val="-2"/>
          <w:sz w:val="24"/>
          <w:szCs w:val="24"/>
        </w:rPr>
        <w:t xml:space="preserve"> </w:t>
      </w:r>
      <w:r w:rsidR="00C11DD7" w:rsidRPr="0080015A">
        <w:rPr>
          <w:b/>
          <w:sz w:val="24"/>
          <w:szCs w:val="24"/>
        </w:rPr>
        <w:t>di</w:t>
      </w:r>
      <w:r w:rsidR="00C11DD7" w:rsidRPr="0080015A">
        <w:rPr>
          <w:b/>
          <w:spacing w:val="-3"/>
          <w:sz w:val="24"/>
          <w:szCs w:val="24"/>
        </w:rPr>
        <w:t xml:space="preserve"> </w:t>
      </w:r>
      <w:r w:rsidR="00C11DD7" w:rsidRPr="0080015A">
        <w:rPr>
          <w:b/>
          <w:sz w:val="24"/>
          <w:szCs w:val="24"/>
        </w:rPr>
        <w:t>genere”</w:t>
      </w:r>
    </w:p>
    <w:p w14:paraId="30E3369D" w14:textId="77777777" w:rsidR="00DC637F" w:rsidRPr="0080015A" w:rsidRDefault="00DC637F" w:rsidP="00DC637F">
      <w:pPr>
        <w:spacing w:line="276" w:lineRule="auto"/>
        <w:ind w:left="3600"/>
        <w:jc w:val="both"/>
        <w:rPr>
          <w:sz w:val="24"/>
          <w:szCs w:val="24"/>
        </w:rPr>
      </w:pPr>
    </w:p>
    <w:p w14:paraId="4567D166" w14:textId="5D6864E0" w:rsidR="00DC637F" w:rsidRPr="00877AFA" w:rsidRDefault="00DC637F" w:rsidP="00997E9E">
      <w:pPr>
        <w:numPr>
          <w:ilvl w:val="0"/>
          <w:numId w:val="7"/>
        </w:numPr>
        <w:spacing w:after="240" w:line="276" w:lineRule="auto"/>
        <w:ind w:left="357" w:hanging="357"/>
        <w:jc w:val="both"/>
        <w:rPr>
          <w:sz w:val="24"/>
          <w:szCs w:val="24"/>
        </w:rPr>
      </w:pPr>
      <w:r w:rsidRPr="0080015A">
        <w:rPr>
          <w:sz w:val="24"/>
          <w:szCs w:val="24"/>
        </w:rPr>
        <w:t xml:space="preserve">attività connesse ai combustibili fossili, compreso l'uso a valle </w:t>
      </w:r>
      <w:r w:rsidRPr="00877AFA">
        <w:rPr>
          <w:sz w:val="24"/>
          <w:szCs w:val="24"/>
        </w:rPr>
        <w:t>(ad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w:t>
      </w:r>
      <w:r w:rsidR="00B3270C" w:rsidRPr="00877AFA">
        <w:rPr>
          <w:rStyle w:val="ui-provider"/>
          <w:sz w:val="24"/>
          <w:szCs w:val="24"/>
        </w:rPr>
        <w:t>Comunicazione della Commissione europea</w:t>
      </w:r>
      <w:r w:rsidR="00B3270C" w:rsidRPr="00877AFA">
        <w:rPr>
          <w:sz w:val="24"/>
          <w:szCs w:val="24"/>
        </w:rPr>
        <w:t xml:space="preserve"> </w:t>
      </w:r>
      <w:r w:rsidRPr="00877AFA">
        <w:rPr>
          <w:sz w:val="24"/>
          <w:szCs w:val="24"/>
        </w:rPr>
        <w:t>2021/C58/01)</w:t>
      </w:r>
      <w:r w:rsidR="00877AFA" w:rsidRPr="00877AFA">
        <w:rPr>
          <w:sz w:val="24"/>
          <w:szCs w:val="24"/>
        </w:rPr>
        <w:t>)</w:t>
      </w:r>
      <w:r w:rsidRPr="00877AFA">
        <w:rPr>
          <w:sz w:val="24"/>
          <w:szCs w:val="24"/>
        </w:rPr>
        <w:t>;</w:t>
      </w:r>
    </w:p>
    <w:p w14:paraId="3AD8FCDD" w14:textId="77777777" w:rsidR="00DC637F" w:rsidRPr="00877AFA" w:rsidRDefault="00DC637F" w:rsidP="00997E9E">
      <w:pPr>
        <w:numPr>
          <w:ilvl w:val="0"/>
          <w:numId w:val="7"/>
        </w:numPr>
        <w:spacing w:after="240" w:line="276" w:lineRule="auto"/>
        <w:ind w:left="357" w:hanging="357"/>
        <w:jc w:val="both"/>
        <w:rPr>
          <w:sz w:val="24"/>
          <w:szCs w:val="24"/>
        </w:rPr>
      </w:pPr>
      <w:r w:rsidRPr="00877AFA">
        <w:rPr>
          <w:sz w:val="24"/>
          <w:szCs w:val="24"/>
        </w:rPr>
        <w:t>attività nell'ambito del sistema di scambio di quote di emissione dell'UE (ETS) che conseguono proiezioni delle emissioni di gas a effetto serra che non sono inferiori ai pertinenti parametri di riferimento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p w14:paraId="316976B7" w14:textId="77777777" w:rsidR="00DC637F" w:rsidRPr="00877AFA" w:rsidRDefault="00DC637F" w:rsidP="00997E9E">
      <w:pPr>
        <w:numPr>
          <w:ilvl w:val="0"/>
          <w:numId w:val="7"/>
        </w:numPr>
        <w:spacing w:after="240" w:line="276" w:lineRule="auto"/>
        <w:ind w:left="357" w:hanging="357"/>
        <w:jc w:val="both"/>
        <w:rPr>
          <w:sz w:val="24"/>
          <w:szCs w:val="24"/>
        </w:rPr>
      </w:pPr>
      <w:r w:rsidRPr="00877AFA">
        <w:rPr>
          <w:sz w:val="24"/>
          <w:szCs w:val="24"/>
        </w:rPr>
        <w:t>attività connesse alle discariche di rifiuti, inceneritori (l’esclusione non si applica alle azioni previste nell’ambito dalla presente misura in impianti esclusivamente adibiti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 e agli impianti di trattamento meccanico biologico (l’esclusione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sono fornite prove a livello di impianto);</w:t>
      </w:r>
    </w:p>
    <w:p w14:paraId="1DA63188" w14:textId="19EDFE07" w:rsidR="007E6D02" w:rsidRPr="00877AFA" w:rsidRDefault="00DC637F" w:rsidP="007E6D02">
      <w:pPr>
        <w:numPr>
          <w:ilvl w:val="0"/>
          <w:numId w:val="7"/>
        </w:numPr>
        <w:spacing w:after="240" w:line="276" w:lineRule="auto"/>
        <w:ind w:left="357" w:hanging="357"/>
        <w:jc w:val="both"/>
        <w:rPr>
          <w:sz w:val="24"/>
          <w:szCs w:val="24"/>
        </w:rPr>
      </w:pPr>
      <w:r w:rsidRPr="00877AFA">
        <w:rPr>
          <w:sz w:val="24"/>
          <w:szCs w:val="24"/>
        </w:rPr>
        <w:t>attività in cui lo smaltimento a lungo termine dei rifiuti può causare danni all'ambiente.</w:t>
      </w:r>
    </w:p>
    <w:p w14:paraId="5D3C8021" w14:textId="77777777" w:rsidR="00411ED4" w:rsidRDefault="00411ED4" w:rsidP="00370E67">
      <w:pPr>
        <w:spacing w:after="240" w:line="276" w:lineRule="auto"/>
        <w:jc w:val="both"/>
        <w:rPr>
          <w:sz w:val="24"/>
          <w:szCs w:val="24"/>
        </w:rPr>
        <w:sectPr w:rsidR="00411ED4" w:rsidSect="00164D4D">
          <w:headerReference w:type="default" r:id="rId11"/>
          <w:footerReference w:type="default" r:id="rId12"/>
          <w:pgSz w:w="11910" w:h="16840"/>
          <w:pgMar w:top="1985" w:right="1418" w:bottom="1418" w:left="1418" w:header="833" w:footer="408" w:gutter="0"/>
          <w:cols w:space="720"/>
        </w:sectPr>
      </w:pPr>
    </w:p>
    <w:p w14:paraId="747127D2" w14:textId="362D5F03" w:rsidR="001D391C" w:rsidRPr="00694ECA" w:rsidRDefault="001D391C" w:rsidP="006B2328">
      <w:pPr>
        <w:spacing w:line="276" w:lineRule="auto"/>
        <w:rPr>
          <w:b/>
          <w:bCs/>
          <w:sz w:val="24"/>
          <w:szCs w:val="24"/>
        </w:rPr>
      </w:pPr>
      <w:r w:rsidRPr="00694ECA">
        <w:rPr>
          <w:b/>
          <w:bCs/>
          <w:sz w:val="24"/>
          <w:szCs w:val="24"/>
        </w:rPr>
        <w:lastRenderedPageBreak/>
        <w:t xml:space="preserve">La presente informativa concerne il trattamento di dati personali da parte </w:t>
      </w:r>
      <w:r w:rsidR="00945BD7">
        <w:rPr>
          <w:b/>
          <w:bCs/>
          <w:sz w:val="24"/>
          <w:szCs w:val="24"/>
        </w:rPr>
        <w:t xml:space="preserve">dell’OdC </w:t>
      </w:r>
      <w:r w:rsidR="006B2328">
        <w:rPr>
          <w:b/>
          <w:sz w:val="24"/>
          <w:szCs w:val="24"/>
        </w:rPr>
        <w:t>SICERT ITALY S.R.L.</w:t>
      </w:r>
      <w:r w:rsidRPr="00694ECA">
        <w:rPr>
          <w:b/>
          <w:bCs/>
          <w:sz w:val="24"/>
          <w:szCs w:val="24"/>
        </w:rPr>
        <w:t xml:space="preserve">, </w:t>
      </w:r>
      <w:r w:rsidR="00945BD7">
        <w:rPr>
          <w:b/>
          <w:bCs/>
          <w:sz w:val="24"/>
          <w:szCs w:val="24"/>
        </w:rPr>
        <w:t>acquisiti nell’ambito dell’implementazione d</w:t>
      </w:r>
      <w:r w:rsidRPr="00694ECA">
        <w:rPr>
          <w:b/>
          <w:bCs/>
          <w:sz w:val="24"/>
          <w:szCs w:val="24"/>
        </w:rPr>
        <w:t xml:space="preserve">ella misura del PNRR, Missione 5, Componente 1 Investimento 1.3 “Sistema di certificazione della parità di genere” </w:t>
      </w:r>
      <w:r w:rsidR="00945BD7">
        <w:rPr>
          <w:b/>
          <w:bCs/>
          <w:sz w:val="24"/>
          <w:szCs w:val="24"/>
        </w:rPr>
        <w:t xml:space="preserve">ed è </w:t>
      </w:r>
      <w:r w:rsidRPr="00694ECA">
        <w:rPr>
          <w:b/>
          <w:bCs/>
          <w:sz w:val="24"/>
          <w:szCs w:val="24"/>
        </w:rPr>
        <w:t xml:space="preserve">funzionale </w:t>
      </w:r>
      <w:r w:rsidR="00BF0774" w:rsidRPr="00694ECA">
        <w:rPr>
          <w:b/>
          <w:bCs/>
          <w:sz w:val="24"/>
          <w:szCs w:val="24"/>
        </w:rPr>
        <w:t xml:space="preserve">alla rilevazione dei milestone e target degli investimenti previsti nel PNRR necessari per la </w:t>
      </w:r>
      <w:r w:rsidRPr="00694ECA">
        <w:rPr>
          <w:b/>
          <w:bCs/>
          <w:sz w:val="24"/>
          <w:szCs w:val="24"/>
        </w:rPr>
        <w:t xml:space="preserve">rendicontazione della misura ai sensi del DPCM 15 settembre 2021. </w:t>
      </w:r>
    </w:p>
    <w:p w14:paraId="341191BC" w14:textId="77777777" w:rsidR="001D391C" w:rsidRPr="00694ECA" w:rsidRDefault="001D391C" w:rsidP="001D391C">
      <w:pPr>
        <w:tabs>
          <w:tab w:val="num" w:pos="360"/>
        </w:tabs>
        <w:spacing w:after="40" w:line="320" w:lineRule="exact"/>
        <w:ind w:right="-1"/>
        <w:jc w:val="both"/>
        <w:rPr>
          <w:sz w:val="24"/>
          <w:szCs w:val="24"/>
        </w:rPr>
      </w:pPr>
    </w:p>
    <w:p w14:paraId="2110A93F" w14:textId="2F8FBD20" w:rsidR="001D391C" w:rsidRPr="00694ECA" w:rsidRDefault="001D391C" w:rsidP="00C675D0">
      <w:pPr>
        <w:tabs>
          <w:tab w:val="num" w:pos="360"/>
        </w:tabs>
        <w:spacing w:after="120"/>
        <w:jc w:val="both"/>
        <w:rPr>
          <w:sz w:val="24"/>
          <w:szCs w:val="24"/>
        </w:rPr>
      </w:pPr>
      <w:r w:rsidRPr="00694ECA">
        <w:rPr>
          <w:sz w:val="24"/>
          <w:szCs w:val="24"/>
        </w:rPr>
        <w:t xml:space="preserve">Ai </w:t>
      </w:r>
      <w:r w:rsidRPr="00694ECA">
        <w:rPr>
          <w:color w:val="1C2024"/>
          <w:sz w:val="24"/>
          <w:szCs w:val="24"/>
          <w:lang w:eastAsia="it-IT"/>
        </w:rPr>
        <w:t>sensi</w:t>
      </w:r>
      <w:r w:rsidRPr="00694ECA">
        <w:rPr>
          <w:sz w:val="24"/>
          <w:szCs w:val="24"/>
        </w:rPr>
        <w:t xml:space="preserve"> dell’articolo 13 del Regolamento (UE) 2016/679 (di seguito “GDPR”), </w:t>
      </w:r>
      <w:r w:rsidR="00945BD7">
        <w:rPr>
          <w:sz w:val="24"/>
          <w:szCs w:val="24"/>
        </w:rPr>
        <w:t xml:space="preserve">l’OdC </w:t>
      </w:r>
      <w:r w:rsidR="006B2328" w:rsidRPr="006B2328">
        <w:rPr>
          <w:b/>
          <w:sz w:val="24"/>
          <w:szCs w:val="24"/>
        </w:rPr>
        <w:t>SI CERT ITALY S.R.L.</w:t>
      </w:r>
      <w:r w:rsidRPr="00694ECA">
        <w:rPr>
          <w:sz w:val="24"/>
          <w:szCs w:val="24"/>
        </w:rPr>
        <w:t xml:space="preserve"> informa gli interessati di quanto segue.</w:t>
      </w:r>
    </w:p>
    <w:p w14:paraId="1739A876" w14:textId="77777777" w:rsidR="001D391C" w:rsidRPr="00694ECA" w:rsidRDefault="001D391C" w:rsidP="001D391C">
      <w:pPr>
        <w:tabs>
          <w:tab w:val="num" w:pos="360"/>
        </w:tabs>
        <w:spacing w:after="40"/>
        <w:ind w:right="-1"/>
        <w:jc w:val="both"/>
        <w:rPr>
          <w:sz w:val="24"/>
          <w:szCs w:val="24"/>
        </w:rPr>
      </w:pPr>
    </w:p>
    <w:p w14:paraId="1A0070CA" w14:textId="77777777" w:rsidR="001D391C" w:rsidRPr="00694ECA" w:rsidRDefault="001D391C" w:rsidP="001D391C">
      <w:pPr>
        <w:tabs>
          <w:tab w:val="num" w:pos="360"/>
        </w:tabs>
        <w:spacing w:after="40"/>
        <w:ind w:right="-1"/>
        <w:jc w:val="both"/>
        <w:rPr>
          <w:b/>
          <w:bCs/>
          <w:sz w:val="24"/>
          <w:szCs w:val="24"/>
        </w:rPr>
      </w:pPr>
      <w:r w:rsidRPr="00694ECA">
        <w:rPr>
          <w:b/>
          <w:bCs/>
          <w:sz w:val="24"/>
          <w:szCs w:val="24"/>
        </w:rPr>
        <w:t>1. TITOLARE DEL TRATTAMENTO E RESPONSABILE DELLA PROTEZIONE DEI DATI</w:t>
      </w:r>
    </w:p>
    <w:p w14:paraId="29FA9691" w14:textId="77777777" w:rsidR="001D391C" w:rsidRPr="00694ECA" w:rsidRDefault="001D391C" w:rsidP="003248CC">
      <w:pPr>
        <w:tabs>
          <w:tab w:val="num" w:pos="360"/>
        </w:tabs>
        <w:spacing w:after="40"/>
        <w:jc w:val="both"/>
        <w:rPr>
          <w:b/>
          <w:bCs/>
          <w:color w:val="1C2024"/>
          <w:sz w:val="24"/>
          <w:szCs w:val="24"/>
          <w:lang w:eastAsia="it-IT"/>
        </w:rPr>
      </w:pPr>
      <w:r w:rsidRPr="00694ECA">
        <w:rPr>
          <w:b/>
          <w:bCs/>
          <w:sz w:val="24"/>
          <w:szCs w:val="24"/>
        </w:rPr>
        <w:t>Titolare</w:t>
      </w:r>
      <w:r w:rsidRPr="00694ECA">
        <w:rPr>
          <w:b/>
          <w:bCs/>
          <w:color w:val="1C2024"/>
          <w:sz w:val="24"/>
          <w:szCs w:val="24"/>
          <w:lang w:eastAsia="it-IT"/>
        </w:rPr>
        <w:t xml:space="preserve"> del trattamento dei dati personali</w:t>
      </w:r>
    </w:p>
    <w:p w14:paraId="0D6F00C3" w14:textId="713ACC36" w:rsidR="001D391C" w:rsidRPr="00694ECA" w:rsidRDefault="001D391C" w:rsidP="006B2328">
      <w:pPr>
        <w:spacing w:line="276" w:lineRule="auto"/>
        <w:rPr>
          <w:color w:val="1C2024"/>
          <w:sz w:val="24"/>
          <w:szCs w:val="24"/>
          <w:lang w:eastAsia="it-IT"/>
        </w:rPr>
      </w:pPr>
      <w:r w:rsidRPr="00694ECA">
        <w:rPr>
          <w:color w:val="1C2024"/>
          <w:sz w:val="24"/>
          <w:szCs w:val="24"/>
          <w:lang w:eastAsia="it-IT"/>
        </w:rPr>
        <w:t xml:space="preserve">Il </w:t>
      </w:r>
      <w:r w:rsidRPr="00694ECA">
        <w:rPr>
          <w:sz w:val="24"/>
          <w:szCs w:val="24"/>
        </w:rPr>
        <w:t>Titolare</w:t>
      </w:r>
      <w:r w:rsidRPr="00694ECA">
        <w:rPr>
          <w:color w:val="1C2024"/>
          <w:sz w:val="24"/>
          <w:szCs w:val="24"/>
          <w:lang w:eastAsia="it-IT"/>
        </w:rPr>
        <w:t xml:space="preserve"> del trattamento dei dati è </w:t>
      </w:r>
      <w:r w:rsidR="006B2328" w:rsidRPr="006B2328">
        <w:rPr>
          <w:bCs/>
          <w:sz w:val="24"/>
          <w:szCs w:val="24"/>
        </w:rPr>
        <w:t>SI CERT ITALY S.R.L.</w:t>
      </w:r>
      <w:r w:rsidRPr="00694ECA">
        <w:rPr>
          <w:color w:val="1C2024"/>
          <w:sz w:val="24"/>
          <w:szCs w:val="24"/>
          <w:lang w:eastAsia="it-IT"/>
        </w:rPr>
        <w:t xml:space="preserve"> (con sede</w:t>
      </w:r>
      <w:r w:rsidR="006B2328" w:rsidRPr="006B2328">
        <w:t xml:space="preserve"> </w:t>
      </w:r>
      <w:r w:rsidR="006B2328" w:rsidRPr="006B2328">
        <w:rPr>
          <w:color w:val="1C2024"/>
          <w:sz w:val="24"/>
          <w:szCs w:val="24"/>
          <w:lang w:eastAsia="it-IT"/>
        </w:rPr>
        <w:t>Strada Statale 18,</w:t>
      </w:r>
      <w:r w:rsidR="006B2328">
        <w:rPr>
          <w:color w:val="1C2024"/>
          <w:sz w:val="24"/>
          <w:szCs w:val="24"/>
          <w:lang w:eastAsia="it-IT"/>
        </w:rPr>
        <w:t xml:space="preserve"> </w:t>
      </w:r>
      <w:r w:rsidR="006B2328" w:rsidRPr="006B2328">
        <w:rPr>
          <w:color w:val="1C2024"/>
          <w:sz w:val="24"/>
          <w:szCs w:val="24"/>
          <w:lang w:eastAsia="it-IT"/>
        </w:rPr>
        <w:t>119/121 – 84047 Capaccio-Paestum (SA)</w:t>
      </w:r>
      <w:r w:rsidRPr="00694ECA">
        <w:rPr>
          <w:color w:val="1C2024"/>
          <w:sz w:val="24"/>
          <w:szCs w:val="24"/>
          <w:lang w:eastAsia="it-IT"/>
        </w:rPr>
        <w:t>, contattabile al seguente indirizzo e</w:t>
      </w:r>
      <w:r w:rsidR="003248CC" w:rsidRPr="00694ECA">
        <w:rPr>
          <w:color w:val="1C2024"/>
          <w:sz w:val="24"/>
          <w:szCs w:val="24"/>
          <w:lang w:eastAsia="it-IT"/>
        </w:rPr>
        <w:t>-</w:t>
      </w:r>
      <w:r w:rsidRPr="00694ECA">
        <w:rPr>
          <w:color w:val="1C2024"/>
          <w:sz w:val="24"/>
          <w:szCs w:val="24"/>
          <w:lang w:eastAsia="it-IT"/>
        </w:rPr>
        <w:t>mail:</w:t>
      </w:r>
      <w:r w:rsidR="006B2328">
        <w:rPr>
          <w:color w:val="1C2024"/>
          <w:sz w:val="24"/>
          <w:szCs w:val="24"/>
          <w:lang w:eastAsia="it-IT"/>
        </w:rPr>
        <w:t xml:space="preserve"> </w:t>
      </w:r>
      <w:r w:rsidR="006B2328" w:rsidRPr="006B2328">
        <w:rPr>
          <w:sz w:val="24"/>
          <w:szCs w:val="24"/>
          <w:lang w:eastAsia="it-IT"/>
        </w:rPr>
        <w:t>comitatocertificazione@sicert.</w:t>
      </w:r>
      <w:r w:rsidR="006B2328">
        <w:rPr>
          <w:sz w:val="24"/>
          <w:szCs w:val="24"/>
          <w:lang w:eastAsia="it-IT"/>
        </w:rPr>
        <w:t>net</w:t>
      </w:r>
      <w:r w:rsidRPr="00945BD7">
        <w:rPr>
          <w:sz w:val="24"/>
          <w:szCs w:val="24"/>
          <w:lang w:eastAsia="it-IT"/>
        </w:rPr>
        <w:t>)</w:t>
      </w:r>
      <w:r w:rsidR="003248CC" w:rsidRPr="00945BD7">
        <w:rPr>
          <w:sz w:val="24"/>
          <w:szCs w:val="24"/>
          <w:lang w:eastAsia="it-IT"/>
        </w:rPr>
        <w:t>.</w:t>
      </w:r>
    </w:p>
    <w:p w14:paraId="3001826E" w14:textId="77777777" w:rsidR="001D391C" w:rsidRPr="00694ECA" w:rsidRDefault="001D391C" w:rsidP="003248CC">
      <w:pPr>
        <w:tabs>
          <w:tab w:val="num" w:pos="360"/>
        </w:tabs>
        <w:spacing w:after="40"/>
        <w:jc w:val="both"/>
        <w:rPr>
          <w:b/>
          <w:bCs/>
          <w:color w:val="1C2024"/>
          <w:sz w:val="24"/>
          <w:szCs w:val="24"/>
          <w:lang w:eastAsia="it-IT"/>
        </w:rPr>
      </w:pPr>
      <w:r w:rsidRPr="00694ECA">
        <w:rPr>
          <w:b/>
          <w:bCs/>
          <w:sz w:val="24"/>
          <w:szCs w:val="24"/>
        </w:rPr>
        <w:t>Responsabile</w:t>
      </w:r>
      <w:r w:rsidRPr="00694ECA">
        <w:rPr>
          <w:b/>
          <w:bCs/>
          <w:color w:val="1C2024"/>
          <w:sz w:val="24"/>
          <w:szCs w:val="24"/>
          <w:lang w:eastAsia="it-IT"/>
        </w:rPr>
        <w:t xml:space="preserve"> per la protezione dei dati personali</w:t>
      </w:r>
    </w:p>
    <w:p w14:paraId="44F5781F" w14:textId="42F62FAA" w:rsidR="001D391C" w:rsidRPr="00694ECA" w:rsidRDefault="001D391C" w:rsidP="003248CC">
      <w:pPr>
        <w:tabs>
          <w:tab w:val="num" w:pos="360"/>
        </w:tabs>
        <w:spacing w:after="40"/>
        <w:ind w:right="-1"/>
        <w:jc w:val="both"/>
        <w:rPr>
          <w:sz w:val="24"/>
          <w:szCs w:val="24"/>
          <w:lang w:eastAsia="it-IT"/>
        </w:rPr>
      </w:pPr>
      <w:r w:rsidRPr="00694ECA">
        <w:rPr>
          <w:sz w:val="24"/>
          <w:szCs w:val="24"/>
        </w:rPr>
        <w:t xml:space="preserve">Il Titolare ha provveduto a nominare, ex art. 37 del GDPR, </w:t>
      </w:r>
      <w:r w:rsidRPr="00694ECA">
        <w:rPr>
          <w:color w:val="1C2024"/>
          <w:sz w:val="24"/>
          <w:szCs w:val="24"/>
          <w:lang w:eastAsia="it-IT"/>
        </w:rPr>
        <w:t>il Responsabile della Protezione dei Dati (DPO), raggiungibile al seguente indirizzo</w:t>
      </w:r>
      <w:r w:rsidR="00945BD7">
        <w:rPr>
          <w:color w:val="1C2024"/>
          <w:sz w:val="24"/>
          <w:szCs w:val="24"/>
          <w:lang w:eastAsia="it-IT"/>
        </w:rPr>
        <w:t xml:space="preserve">: </w:t>
      </w:r>
      <w:r w:rsidR="006B2328">
        <w:rPr>
          <w:sz w:val="24"/>
          <w:szCs w:val="24"/>
          <w:lang w:eastAsia="it-IT"/>
        </w:rPr>
        <w:t>c.cerruti@sicert.net</w:t>
      </w:r>
      <w:r w:rsidR="00945BD7">
        <w:rPr>
          <w:sz w:val="24"/>
          <w:szCs w:val="24"/>
          <w:lang w:eastAsia="it-IT"/>
        </w:rPr>
        <w:t>.</w:t>
      </w:r>
    </w:p>
    <w:p w14:paraId="180E2604" w14:textId="77777777" w:rsidR="001D391C" w:rsidRPr="00694ECA" w:rsidRDefault="001D391C" w:rsidP="001D391C">
      <w:pPr>
        <w:tabs>
          <w:tab w:val="num" w:pos="360"/>
        </w:tabs>
        <w:spacing w:after="40"/>
        <w:ind w:right="-1"/>
        <w:jc w:val="both"/>
        <w:rPr>
          <w:sz w:val="24"/>
          <w:szCs w:val="24"/>
        </w:rPr>
      </w:pPr>
    </w:p>
    <w:p w14:paraId="71D51861" w14:textId="77777777" w:rsidR="001D391C" w:rsidRPr="00694ECA" w:rsidRDefault="001D391C" w:rsidP="001D391C">
      <w:pPr>
        <w:tabs>
          <w:tab w:val="num" w:pos="360"/>
        </w:tabs>
        <w:spacing w:after="40"/>
        <w:ind w:right="-1"/>
        <w:jc w:val="both"/>
        <w:rPr>
          <w:b/>
          <w:bCs/>
          <w:sz w:val="24"/>
          <w:szCs w:val="24"/>
        </w:rPr>
      </w:pPr>
      <w:r w:rsidRPr="00694ECA">
        <w:rPr>
          <w:b/>
          <w:bCs/>
          <w:sz w:val="24"/>
          <w:szCs w:val="24"/>
        </w:rPr>
        <w:t>2. CATEGORIE DI DATI PERSONALI E CATEGORIE DI INTERESSATI</w:t>
      </w:r>
    </w:p>
    <w:p w14:paraId="17153288" w14:textId="2585D432" w:rsidR="001D391C" w:rsidRPr="00694ECA" w:rsidRDefault="001D391C" w:rsidP="001D391C">
      <w:pPr>
        <w:tabs>
          <w:tab w:val="num" w:pos="360"/>
        </w:tabs>
        <w:spacing w:after="40"/>
        <w:ind w:right="-1"/>
        <w:jc w:val="both"/>
        <w:rPr>
          <w:sz w:val="24"/>
          <w:szCs w:val="24"/>
        </w:rPr>
      </w:pPr>
      <w:r w:rsidRPr="00694ECA">
        <w:rPr>
          <w:sz w:val="24"/>
          <w:szCs w:val="24"/>
        </w:rPr>
        <w:t xml:space="preserve">Per la gestione della rendicontazione </w:t>
      </w:r>
      <w:r w:rsidR="00641409" w:rsidRPr="00694ECA">
        <w:rPr>
          <w:sz w:val="24"/>
          <w:szCs w:val="24"/>
        </w:rPr>
        <w:t xml:space="preserve">dei milestone e target degli investimenti alla Commissione europea </w:t>
      </w:r>
      <w:r w:rsidRPr="00694ECA">
        <w:rPr>
          <w:sz w:val="24"/>
          <w:szCs w:val="24"/>
        </w:rPr>
        <w:t>saranno acquisiti e trattati dati personali di cui all’art. 4, punto n. 1 del GDPR. Tali dati personali sono relativi ai titolari/legali rappresentanti delle imprese che hanno ottenuto la certificazione della parità di genere.</w:t>
      </w:r>
    </w:p>
    <w:p w14:paraId="23405776" w14:textId="77777777" w:rsidR="001D391C" w:rsidRPr="00694ECA" w:rsidRDefault="001D391C" w:rsidP="001D391C">
      <w:pPr>
        <w:tabs>
          <w:tab w:val="num" w:pos="360"/>
        </w:tabs>
        <w:spacing w:after="40"/>
        <w:ind w:right="-1"/>
        <w:jc w:val="both"/>
        <w:rPr>
          <w:strike/>
          <w:sz w:val="24"/>
          <w:szCs w:val="24"/>
        </w:rPr>
      </w:pPr>
    </w:p>
    <w:p w14:paraId="76680B5A" w14:textId="77777777" w:rsidR="001D391C" w:rsidRPr="00694ECA" w:rsidRDefault="001D391C" w:rsidP="001D391C">
      <w:pPr>
        <w:tabs>
          <w:tab w:val="num" w:pos="360"/>
        </w:tabs>
        <w:spacing w:after="40"/>
        <w:ind w:right="-1"/>
        <w:jc w:val="both"/>
        <w:rPr>
          <w:b/>
          <w:bCs/>
          <w:sz w:val="24"/>
          <w:szCs w:val="24"/>
        </w:rPr>
      </w:pPr>
      <w:r w:rsidRPr="00694ECA">
        <w:rPr>
          <w:b/>
          <w:bCs/>
          <w:sz w:val="24"/>
          <w:szCs w:val="24"/>
        </w:rPr>
        <w:t>3. FINALITÀ E BASE GIURIDICA DEL TRATTAMENTO</w:t>
      </w:r>
    </w:p>
    <w:p w14:paraId="5D9BC898" w14:textId="465A4813" w:rsidR="001D391C" w:rsidRPr="00694ECA" w:rsidRDefault="001D391C" w:rsidP="001D391C">
      <w:pPr>
        <w:tabs>
          <w:tab w:val="num" w:pos="360"/>
        </w:tabs>
        <w:spacing w:after="40"/>
        <w:ind w:right="-1"/>
        <w:jc w:val="both"/>
        <w:rPr>
          <w:sz w:val="24"/>
          <w:szCs w:val="24"/>
        </w:rPr>
      </w:pPr>
      <w:r w:rsidRPr="00694ECA">
        <w:rPr>
          <w:sz w:val="24"/>
          <w:szCs w:val="24"/>
        </w:rPr>
        <w:t>I dati personali acquisiti sono trattati ai fini della verifica, anche a campione, delle dichiarazioni sostitutive rese dagli interessati ai sensi del D.P.R. n. 445/2000 relative all’ottenimento della certificazione della parità di genere</w:t>
      </w:r>
      <w:r w:rsidR="00641409" w:rsidRPr="00694ECA">
        <w:rPr>
          <w:sz w:val="24"/>
          <w:szCs w:val="24"/>
        </w:rPr>
        <w:t>,</w:t>
      </w:r>
      <w:r w:rsidR="007960CE" w:rsidRPr="00694ECA">
        <w:rPr>
          <w:sz w:val="24"/>
          <w:szCs w:val="24"/>
        </w:rPr>
        <w:t xml:space="preserve"> a</w:t>
      </w:r>
      <w:r w:rsidRPr="00694ECA">
        <w:rPr>
          <w:sz w:val="24"/>
          <w:szCs w:val="24"/>
        </w:rPr>
        <w:t>lla classe dimensionale</w:t>
      </w:r>
      <w:r w:rsidR="007960CE" w:rsidRPr="00694ECA">
        <w:rPr>
          <w:sz w:val="24"/>
          <w:szCs w:val="24"/>
        </w:rPr>
        <w:t xml:space="preserve"> di appartenenza</w:t>
      </w:r>
      <w:r w:rsidRPr="00694ECA">
        <w:rPr>
          <w:sz w:val="24"/>
          <w:szCs w:val="24"/>
        </w:rPr>
        <w:t xml:space="preserve"> (ai sensi dell’allegato 1 del Regolamento UE 2014/651 ) e </w:t>
      </w:r>
      <w:r w:rsidR="007960CE" w:rsidRPr="00694ECA">
        <w:rPr>
          <w:sz w:val="24"/>
          <w:szCs w:val="24"/>
        </w:rPr>
        <w:t>a</w:t>
      </w:r>
      <w:r w:rsidRPr="00694ECA">
        <w:rPr>
          <w:sz w:val="24"/>
          <w:szCs w:val="24"/>
        </w:rPr>
        <w:t>l rispetto del principio del DNSH (ai sensi dell’art. 5,  paragrafo 2, del Regolamento 2021/241 e dell’art. 17 del Regolamento UE 2020/852, nonché in coerenza con gli</w:t>
      </w:r>
      <w:r w:rsidRPr="00694ECA">
        <w:rPr>
          <w:rStyle w:val="ui-provider"/>
          <w:sz w:val="24"/>
          <w:szCs w:val="24"/>
        </w:rPr>
        <w:t xml:space="preserve"> Orientamenti tecnici sull’applicazione del principio “non arrecare un danno significativo” </w:t>
      </w:r>
      <w:r w:rsidR="00B3270C" w:rsidRPr="00B3270C">
        <w:rPr>
          <w:rStyle w:val="ui-provider"/>
          <w:sz w:val="24"/>
          <w:szCs w:val="24"/>
        </w:rPr>
        <w:t xml:space="preserve">contenuti nella Comunicazione della Commissione europea </w:t>
      </w:r>
      <w:r w:rsidRPr="00694ECA">
        <w:rPr>
          <w:rStyle w:val="ui-provider"/>
          <w:sz w:val="24"/>
          <w:szCs w:val="24"/>
        </w:rPr>
        <w:t xml:space="preserve">2021/C58/01) </w:t>
      </w:r>
      <w:r w:rsidRPr="00694ECA">
        <w:rPr>
          <w:sz w:val="24"/>
          <w:szCs w:val="24"/>
        </w:rPr>
        <w:t>da parte dell’impresa certificata rappresentata dall’interessato.</w:t>
      </w:r>
      <w:bookmarkStart w:id="2" w:name="_Hlk145341625"/>
    </w:p>
    <w:p w14:paraId="3C6B641C" w14:textId="0413E2EA" w:rsidR="001D391C" w:rsidRPr="00694ECA" w:rsidRDefault="001D391C" w:rsidP="001D391C">
      <w:pPr>
        <w:tabs>
          <w:tab w:val="num" w:pos="360"/>
        </w:tabs>
        <w:spacing w:after="40"/>
        <w:ind w:right="-1"/>
        <w:jc w:val="both"/>
        <w:rPr>
          <w:b/>
          <w:sz w:val="24"/>
          <w:szCs w:val="24"/>
        </w:rPr>
      </w:pPr>
      <w:r w:rsidRPr="00694ECA">
        <w:rPr>
          <w:sz w:val="24"/>
          <w:szCs w:val="24"/>
        </w:rPr>
        <w:t>La base giuridica del trattamento</w:t>
      </w:r>
      <w:r w:rsidR="007960CE" w:rsidRPr="00694ECA">
        <w:rPr>
          <w:sz w:val="24"/>
          <w:szCs w:val="24"/>
        </w:rPr>
        <w:t xml:space="preserve"> </w:t>
      </w:r>
      <w:r w:rsidRPr="00694ECA">
        <w:rPr>
          <w:sz w:val="24"/>
          <w:szCs w:val="24"/>
        </w:rPr>
        <w:t xml:space="preserve">è rappresentata dall’art. 6, par.1, lett. e) del GDPR, </w:t>
      </w:r>
      <w:bookmarkEnd w:id="2"/>
      <w:r w:rsidRPr="00694ECA">
        <w:rPr>
          <w:sz w:val="24"/>
          <w:szCs w:val="24"/>
        </w:rPr>
        <w:t>per l'esecuzione di un compito di interesse pubblico o connesso all’esercizio di pubblici poteri</w:t>
      </w:r>
      <w:r w:rsidR="000071B0" w:rsidRPr="00694ECA">
        <w:rPr>
          <w:sz w:val="24"/>
          <w:szCs w:val="24"/>
        </w:rPr>
        <w:t xml:space="preserve"> come previsto dal DPCM 15 settembre 2021</w:t>
      </w:r>
      <w:r w:rsidRPr="00694ECA">
        <w:rPr>
          <w:sz w:val="24"/>
          <w:szCs w:val="24"/>
        </w:rPr>
        <w:t>.</w:t>
      </w:r>
    </w:p>
    <w:p w14:paraId="7EEC476E" w14:textId="77777777" w:rsidR="001D391C" w:rsidRPr="00694ECA" w:rsidRDefault="001D391C" w:rsidP="001D391C">
      <w:pPr>
        <w:tabs>
          <w:tab w:val="num" w:pos="360"/>
        </w:tabs>
        <w:spacing w:after="40"/>
        <w:ind w:right="-1"/>
        <w:jc w:val="both"/>
        <w:rPr>
          <w:sz w:val="24"/>
          <w:szCs w:val="24"/>
        </w:rPr>
      </w:pPr>
    </w:p>
    <w:p w14:paraId="497D4F2E" w14:textId="77777777" w:rsidR="001D391C" w:rsidRPr="00694ECA" w:rsidRDefault="001D391C" w:rsidP="001D391C">
      <w:pPr>
        <w:tabs>
          <w:tab w:val="num" w:pos="360"/>
        </w:tabs>
        <w:spacing w:after="40"/>
        <w:ind w:right="-1"/>
        <w:jc w:val="both"/>
        <w:rPr>
          <w:b/>
          <w:bCs/>
          <w:sz w:val="24"/>
          <w:szCs w:val="24"/>
        </w:rPr>
      </w:pPr>
      <w:r w:rsidRPr="00694ECA">
        <w:rPr>
          <w:b/>
          <w:bCs/>
          <w:sz w:val="24"/>
          <w:szCs w:val="24"/>
        </w:rPr>
        <w:t>4. FONTE DA CUI HANNO ORIGINE I DATI PERSONALI</w:t>
      </w:r>
    </w:p>
    <w:p w14:paraId="67537A3D" w14:textId="419D9188" w:rsidR="001D391C" w:rsidRPr="00694ECA" w:rsidRDefault="001D391C" w:rsidP="001D391C">
      <w:pPr>
        <w:tabs>
          <w:tab w:val="num" w:pos="360"/>
        </w:tabs>
        <w:spacing w:after="40"/>
        <w:ind w:right="-1"/>
        <w:jc w:val="both"/>
        <w:rPr>
          <w:sz w:val="24"/>
          <w:szCs w:val="24"/>
        </w:rPr>
      </w:pPr>
      <w:r w:rsidRPr="00694ECA">
        <w:rPr>
          <w:sz w:val="24"/>
          <w:szCs w:val="24"/>
        </w:rPr>
        <w:t>I dati personali sono acquisiti direttamente dai Soggetti che presentano le dichiarazioni sostitutive rese ai sensi del D.P.R. n. 445/2000</w:t>
      </w:r>
      <w:r w:rsidR="00945BD7">
        <w:rPr>
          <w:sz w:val="24"/>
          <w:szCs w:val="24"/>
        </w:rPr>
        <w:t>.</w:t>
      </w:r>
    </w:p>
    <w:p w14:paraId="088570E5" w14:textId="77777777" w:rsidR="001D391C" w:rsidRPr="00694ECA" w:rsidRDefault="001D391C" w:rsidP="001D391C">
      <w:pPr>
        <w:tabs>
          <w:tab w:val="num" w:pos="360"/>
        </w:tabs>
        <w:spacing w:after="40"/>
        <w:ind w:right="-1"/>
        <w:jc w:val="both"/>
        <w:rPr>
          <w:sz w:val="24"/>
          <w:szCs w:val="24"/>
        </w:rPr>
      </w:pPr>
    </w:p>
    <w:p w14:paraId="0C3B859B" w14:textId="77777777" w:rsidR="00F731A8" w:rsidRDefault="00F731A8" w:rsidP="001D391C">
      <w:pPr>
        <w:tabs>
          <w:tab w:val="num" w:pos="360"/>
        </w:tabs>
        <w:spacing w:after="40"/>
        <w:ind w:right="-1"/>
        <w:jc w:val="both"/>
        <w:rPr>
          <w:b/>
          <w:bCs/>
          <w:sz w:val="24"/>
          <w:szCs w:val="24"/>
        </w:rPr>
      </w:pPr>
    </w:p>
    <w:p w14:paraId="3F25549E" w14:textId="284222BD" w:rsidR="001D391C" w:rsidRPr="00694ECA" w:rsidRDefault="001D391C" w:rsidP="001D391C">
      <w:pPr>
        <w:tabs>
          <w:tab w:val="num" w:pos="360"/>
        </w:tabs>
        <w:spacing w:after="40"/>
        <w:ind w:right="-1"/>
        <w:jc w:val="both"/>
        <w:rPr>
          <w:b/>
          <w:bCs/>
          <w:sz w:val="24"/>
          <w:szCs w:val="24"/>
        </w:rPr>
      </w:pPr>
      <w:r w:rsidRPr="00694ECA">
        <w:rPr>
          <w:b/>
          <w:bCs/>
          <w:sz w:val="24"/>
          <w:szCs w:val="24"/>
        </w:rPr>
        <w:lastRenderedPageBreak/>
        <w:t xml:space="preserve">5. NATURA DEL CONFERIMENTO DEI DATI E CONSEGUENZE </w:t>
      </w:r>
    </w:p>
    <w:p w14:paraId="162C08B1" w14:textId="48BF843F" w:rsidR="001D391C" w:rsidRPr="00694ECA" w:rsidRDefault="001D391C" w:rsidP="001D391C">
      <w:pPr>
        <w:tabs>
          <w:tab w:val="num" w:pos="360"/>
        </w:tabs>
        <w:spacing w:after="40"/>
        <w:ind w:right="-1"/>
        <w:jc w:val="both"/>
        <w:rPr>
          <w:sz w:val="24"/>
          <w:szCs w:val="24"/>
        </w:rPr>
      </w:pPr>
      <w:r w:rsidRPr="00694ECA">
        <w:rPr>
          <w:sz w:val="24"/>
          <w:szCs w:val="24"/>
        </w:rPr>
        <w:t xml:space="preserve">Il conferimento dei dati personali richiesti è facoltativo, ma il mancato conferimento degli stessi comporterà l’impossibilità di rendicontare </w:t>
      </w:r>
      <w:r w:rsidR="005F5260" w:rsidRPr="00694ECA">
        <w:rPr>
          <w:sz w:val="24"/>
          <w:szCs w:val="24"/>
        </w:rPr>
        <w:t>l</w:t>
      </w:r>
      <w:r w:rsidR="00D645F4">
        <w:rPr>
          <w:sz w:val="24"/>
          <w:szCs w:val="24"/>
        </w:rPr>
        <w:t>a</w:t>
      </w:r>
      <w:r w:rsidR="005F5260" w:rsidRPr="00694ECA">
        <w:rPr>
          <w:sz w:val="24"/>
          <w:szCs w:val="24"/>
        </w:rPr>
        <w:t xml:space="preserve"> certificazione </w:t>
      </w:r>
      <w:r w:rsidR="00D645F4">
        <w:rPr>
          <w:sz w:val="24"/>
          <w:szCs w:val="24"/>
        </w:rPr>
        <w:t>de</w:t>
      </w:r>
      <w:r w:rsidR="005F5260" w:rsidRPr="00694ECA">
        <w:rPr>
          <w:sz w:val="24"/>
          <w:szCs w:val="24"/>
        </w:rPr>
        <w:t>lla parità di genere ottenuta dal</w:t>
      </w:r>
      <w:r w:rsidRPr="00694ECA">
        <w:rPr>
          <w:sz w:val="24"/>
          <w:szCs w:val="24"/>
        </w:rPr>
        <w:t xml:space="preserve">l’impresa ai fini del raggiungimento degli obiettivi connessi al PNRR, in particolare dell’obiettivo M5C1-13 </w:t>
      </w:r>
      <w:r w:rsidRPr="00694ECA">
        <w:rPr>
          <w:i/>
          <w:iCs/>
          <w:sz w:val="24"/>
          <w:szCs w:val="24"/>
        </w:rPr>
        <w:t xml:space="preserve">“Ottenimento, da parte delle imprese, della certificazione della parità di genere - </w:t>
      </w:r>
      <w:r w:rsidRPr="00C30BCD">
        <w:rPr>
          <w:b/>
          <w:bCs/>
          <w:i/>
          <w:iCs/>
          <w:sz w:val="24"/>
          <w:szCs w:val="24"/>
        </w:rPr>
        <w:t>Secondo Trimestre 2026</w:t>
      </w:r>
      <w:r w:rsidRPr="00694ECA">
        <w:rPr>
          <w:i/>
          <w:iCs/>
          <w:sz w:val="24"/>
          <w:szCs w:val="24"/>
        </w:rPr>
        <w:t xml:space="preserve"> - Ottenimento della certificazione della parità di genere da parte di almeno 800 imprese (di cui almeno 450 piccole e medie imprese e microimprese). Le imprese devono farsi carico dei costi del proprio processo di certificazione”</w:t>
      </w:r>
      <w:r w:rsidRPr="00694ECA">
        <w:rPr>
          <w:color w:val="FF0000"/>
          <w:sz w:val="24"/>
          <w:szCs w:val="24"/>
        </w:rPr>
        <w:t xml:space="preserve"> </w:t>
      </w:r>
      <w:r w:rsidRPr="00694ECA">
        <w:rPr>
          <w:sz w:val="24"/>
          <w:szCs w:val="24"/>
        </w:rPr>
        <w:t>così come definito nell’Allegato alla Council Implementing Decision del 13 luglio 2023.</w:t>
      </w:r>
    </w:p>
    <w:p w14:paraId="3256393B" w14:textId="77777777" w:rsidR="001D391C" w:rsidRPr="00694ECA" w:rsidRDefault="001D391C" w:rsidP="001D391C">
      <w:pPr>
        <w:tabs>
          <w:tab w:val="num" w:pos="360"/>
        </w:tabs>
        <w:spacing w:after="40"/>
        <w:ind w:right="-1"/>
        <w:jc w:val="both"/>
        <w:rPr>
          <w:sz w:val="24"/>
          <w:szCs w:val="24"/>
        </w:rPr>
      </w:pPr>
    </w:p>
    <w:p w14:paraId="30DE587D" w14:textId="77777777" w:rsidR="001D391C" w:rsidRPr="00694ECA" w:rsidRDefault="001D391C" w:rsidP="001D391C">
      <w:pPr>
        <w:tabs>
          <w:tab w:val="num" w:pos="360"/>
        </w:tabs>
        <w:spacing w:after="40"/>
        <w:ind w:right="-1"/>
        <w:jc w:val="both"/>
        <w:rPr>
          <w:b/>
          <w:bCs/>
          <w:sz w:val="24"/>
          <w:szCs w:val="24"/>
        </w:rPr>
      </w:pPr>
      <w:r w:rsidRPr="00694ECA">
        <w:rPr>
          <w:b/>
          <w:bCs/>
          <w:sz w:val="24"/>
          <w:szCs w:val="24"/>
        </w:rPr>
        <w:t xml:space="preserve">6. </w:t>
      </w:r>
      <w:bookmarkStart w:id="3" w:name="_Hlk145342661"/>
      <w:r w:rsidRPr="00694ECA">
        <w:rPr>
          <w:b/>
          <w:bCs/>
          <w:sz w:val="24"/>
          <w:szCs w:val="24"/>
        </w:rPr>
        <w:t>SOGGETTI AUTORIZZATI A TRATTARE I DATI</w:t>
      </w:r>
    </w:p>
    <w:p w14:paraId="62190FD9" w14:textId="4DB6F6D8" w:rsidR="0087276F" w:rsidRDefault="001D391C" w:rsidP="0087276F">
      <w:pPr>
        <w:tabs>
          <w:tab w:val="num" w:pos="142"/>
        </w:tabs>
        <w:spacing w:after="40"/>
        <w:ind w:right="-1"/>
        <w:jc w:val="both"/>
        <w:rPr>
          <w:sz w:val="24"/>
          <w:szCs w:val="24"/>
        </w:rPr>
      </w:pPr>
      <w:r w:rsidRPr="0087276F">
        <w:rPr>
          <w:sz w:val="24"/>
          <w:szCs w:val="24"/>
        </w:rPr>
        <w:t>Oltre al</w:t>
      </w:r>
      <w:r w:rsidR="00945BD7">
        <w:rPr>
          <w:sz w:val="24"/>
          <w:szCs w:val="24"/>
        </w:rPr>
        <w:t xml:space="preserve">l’OdC </w:t>
      </w:r>
      <w:bookmarkEnd w:id="3"/>
      <w:r w:rsidR="006B2328" w:rsidRPr="006B2328">
        <w:rPr>
          <w:sz w:val="24"/>
          <w:szCs w:val="24"/>
        </w:rPr>
        <w:t>SICERT ITALY S.R.L</w:t>
      </w:r>
      <w:r w:rsidR="00240834">
        <w:rPr>
          <w:sz w:val="24"/>
          <w:szCs w:val="24"/>
        </w:rPr>
        <w:t xml:space="preserve"> </w:t>
      </w:r>
      <w:r w:rsidR="00460E1E" w:rsidRPr="00910930">
        <w:rPr>
          <w:sz w:val="24"/>
          <w:szCs w:val="24"/>
        </w:rPr>
        <w:t>e</w:t>
      </w:r>
      <w:r w:rsidR="00240834" w:rsidRPr="00910930">
        <w:rPr>
          <w:sz w:val="24"/>
          <w:szCs w:val="24"/>
        </w:rPr>
        <w:t xml:space="preserve"> a</w:t>
      </w:r>
      <w:r w:rsidR="00460E1E" w:rsidRPr="00910930">
        <w:rPr>
          <w:sz w:val="24"/>
          <w:szCs w:val="24"/>
        </w:rPr>
        <w:t>l</w:t>
      </w:r>
      <w:r w:rsidR="00240834" w:rsidRPr="00910930">
        <w:rPr>
          <w:sz w:val="24"/>
          <w:szCs w:val="24"/>
        </w:rPr>
        <w:t xml:space="preserve"> personale da questo incaricato</w:t>
      </w:r>
      <w:r w:rsidR="0087276F" w:rsidRPr="00910930">
        <w:rPr>
          <w:sz w:val="24"/>
          <w:szCs w:val="24"/>
        </w:rPr>
        <w:t>,</w:t>
      </w:r>
      <w:r w:rsidR="0087276F" w:rsidRPr="0087276F">
        <w:rPr>
          <w:sz w:val="24"/>
          <w:szCs w:val="24"/>
        </w:rPr>
        <w:t xml:space="preserve"> i dati personali potranno essere condivisi, per finalità istituzionali, con </w:t>
      </w:r>
      <w:r w:rsidR="00945BD7">
        <w:rPr>
          <w:sz w:val="24"/>
          <w:szCs w:val="24"/>
        </w:rPr>
        <w:t xml:space="preserve">il Dipartimento per le pari opportunità, con SOGEI s.p.a. e con </w:t>
      </w:r>
      <w:r w:rsidR="0087276F" w:rsidRPr="0087276F">
        <w:rPr>
          <w:sz w:val="24"/>
          <w:szCs w:val="24"/>
        </w:rPr>
        <w:t>soggetti nei confronti dei quali la comunicazione sia prevista da disposizioni di legge, da regolamenti ovvero con soggetti pubblici per lo svolgimento delle loro funzioni istituzionali.</w:t>
      </w:r>
      <w:r w:rsidR="0087276F">
        <w:rPr>
          <w:sz w:val="24"/>
          <w:szCs w:val="24"/>
        </w:rPr>
        <w:t xml:space="preserve"> </w:t>
      </w:r>
    </w:p>
    <w:p w14:paraId="7DC338FD" w14:textId="77777777" w:rsidR="0087276F" w:rsidRPr="00694ECA" w:rsidRDefault="0087276F" w:rsidP="0087276F">
      <w:pPr>
        <w:tabs>
          <w:tab w:val="num" w:pos="142"/>
        </w:tabs>
        <w:spacing w:after="40"/>
        <w:ind w:right="-1"/>
        <w:jc w:val="both"/>
        <w:rPr>
          <w:sz w:val="24"/>
          <w:szCs w:val="24"/>
        </w:rPr>
      </w:pPr>
    </w:p>
    <w:p w14:paraId="2E6FF507" w14:textId="77777777" w:rsidR="001D391C" w:rsidRPr="00694ECA" w:rsidRDefault="001D391C" w:rsidP="001D391C">
      <w:pPr>
        <w:tabs>
          <w:tab w:val="num" w:pos="360"/>
        </w:tabs>
        <w:spacing w:after="40"/>
        <w:ind w:right="-1"/>
        <w:jc w:val="both"/>
        <w:rPr>
          <w:b/>
          <w:bCs/>
          <w:sz w:val="24"/>
          <w:szCs w:val="24"/>
        </w:rPr>
      </w:pPr>
      <w:r w:rsidRPr="00694ECA">
        <w:rPr>
          <w:b/>
          <w:bCs/>
          <w:sz w:val="24"/>
          <w:szCs w:val="24"/>
        </w:rPr>
        <w:t>7. ASSENZA DI UN PROCESSO DECISIONALE AUTOMATIZZATO</w:t>
      </w:r>
    </w:p>
    <w:p w14:paraId="1817C8AA" w14:textId="53EFF354" w:rsidR="001D391C" w:rsidRPr="00694ECA" w:rsidRDefault="00945BD7" w:rsidP="001D391C">
      <w:pPr>
        <w:tabs>
          <w:tab w:val="num" w:pos="360"/>
        </w:tabs>
        <w:spacing w:after="40"/>
        <w:ind w:right="-1"/>
        <w:jc w:val="both"/>
        <w:rPr>
          <w:sz w:val="24"/>
          <w:szCs w:val="24"/>
        </w:rPr>
      </w:pPr>
      <w:r>
        <w:rPr>
          <w:sz w:val="24"/>
          <w:szCs w:val="24"/>
        </w:rPr>
        <w:t xml:space="preserve">L’OdC </w:t>
      </w:r>
      <w:r w:rsidR="006B2328" w:rsidRPr="006B2328">
        <w:rPr>
          <w:sz w:val="24"/>
          <w:szCs w:val="24"/>
        </w:rPr>
        <w:t>SICERT ITALY S.R.L</w:t>
      </w:r>
      <w:r w:rsidR="001D391C" w:rsidRPr="00694ECA">
        <w:rPr>
          <w:sz w:val="24"/>
          <w:szCs w:val="24"/>
        </w:rPr>
        <w:t xml:space="preserve"> non adotta alcun processo decisionale automatizzato, compresa la profilazione, di cui all’art. 22, par. 1 e 4, del GDPR.</w:t>
      </w:r>
    </w:p>
    <w:p w14:paraId="6379E14C" w14:textId="77777777" w:rsidR="001D391C" w:rsidRPr="00694ECA" w:rsidRDefault="001D391C" w:rsidP="001D391C">
      <w:pPr>
        <w:tabs>
          <w:tab w:val="num" w:pos="360"/>
        </w:tabs>
        <w:spacing w:after="40"/>
        <w:ind w:right="-1"/>
        <w:jc w:val="both"/>
        <w:rPr>
          <w:sz w:val="24"/>
          <w:szCs w:val="24"/>
        </w:rPr>
      </w:pPr>
    </w:p>
    <w:p w14:paraId="55C4FBA5" w14:textId="77777777" w:rsidR="001D391C" w:rsidRPr="00694ECA" w:rsidRDefault="001D391C" w:rsidP="001D391C">
      <w:pPr>
        <w:tabs>
          <w:tab w:val="num" w:pos="360"/>
        </w:tabs>
        <w:spacing w:after="40"/>
        <w:ind w:right="-1"/>
        <w:jc w:val="both"/>
        <w:rPr>
          <w:b/>
          <w:bCs/>
          <w:sz w:val="24"/>
          <w:szCs w:val="24"/>
        </w:rPr>
      </w:pPr>
      <w:r w:rsidRPr="00694ECA">
        <w:rPr>
          <w:b/>
          <w:bCs/>
          <w:sz w:val="24"/>
          <w:szCs w:val="24"/>
        </w:rPr>
        <w:t>8. TRASFERIMENTO DEI DATI IN PAESI NON APPARTENENTI ALL’UNIONE EUROPEA O A ORGANIZZAZIONI INTERNAZIONALI</w:t>
      </w:r>
    </w:p>
    <w:p w14:paraId="00F6DD62" w14:textId="134980CE" w:rsidR="001D391C" w:rsidRPr="00694ECA" w:rsidRDefault="001D391C" w:rsidP="001D391C">
      <w:pPr>
        <w:tabs>
          <w:tab w:val="num" w:pos="360"/>
        </w:tabs>
        <w:spacing w:after="40"/>
        <w:ind w:right="-1"/>
        <w:jc w:val="both"/>
        <w:rPr>
          <w:sz w:val="24"/>
          <w:szCs w:val="24"/>
        </w:rPr>
      </w:pPr>
      <w:r w:rsidRPr="00694ECA">
        <w:rPr>
          <w:sz w:val="24"/>
          <w:szCs w:val="24"/>
        </w:rPr>
        <w:t xml:space="preserve">I dati raccolti e trattati </w:t>
      </w:r>
      <w:r w:rsidR="00F731A8">
        <w:rPr>
          <w:sz w:val="24"/>
          <w:szCs w:val="24"/>
        </w:rPr>
        <w:t xml:space="preserve">dall’OdC </w:t>
      </w:r>
      <w:r w:rsidR="006B2328" w:rsidRPr="006B2328">
        <w:rPr>
          <w:bCs/>
          <w:sz w:val="24"/>
          <w:szCs w:val="24"/>
        </w:rPr>
        <w:t>SICERT ITALY S.R.L</w:t>
      </w:r>
      <w:r w:rsidR="006C034A">
        <w:rPr>
          <w:sz w:val="24"/>
          <w:szCs w:val="24"/>
        </w:rPr>
        <w:t>.</w:t>
      </w:r>
      <w:r w:rsidR="00F731A8" w:rsidRPr="00694ECA">
        <w:rPr>
          <w:sz w:val="24"/>
          <w:szCs w:val="24"/>
        </w:rPr>
        <w:t xml:space="preserve"> </w:t>
      </w:r>
      <w:r w:rsidRPr="00694ECA">
        <w:rPr>
          <w:sz w:val="24"/>
          <w:szCs w:val="24"/>
        </w:rPr>
        <w:t>non vengono trasferiti in paesi terzi o organizzazioni internazionali al di fuori dello spazio dell’Unione europea.</w:t>
      </w:r>
    </w:p>
    <w:p w14:paraId="1997B66C" w14:textId="77777777" w:rsidR="001D391C" w:rsidRPr="00694ECA" w:rsidRDefault="001D391C" w:rsidP="001D391C">
      <w:pPr>
        <w:tabs>
          <w:tab w:val="num" w:pos="360"/>
        </w:tabs>
        <w:spacing w:after="40"/>
        <w:ind w:right="-1"/>
        <w:jc w:val="both"/>
        <w:rPr>
          <w:sz w:val="24"/>
          <w:szCs w:val="24"/>
        </w:rPr>
      </w:pPr>
    </w:p>
    <w:p w14:paraId="6C3DFB17" w14:textId="77777777" w:rsidR="001D391C" w:rsidRPr="00C30BCD" w:rsidRDefault="001D391C" w:rsidP="001D391C">
      <w:pPr>
        <w:tabs>
          <w:tab w:val="num" w:pos="360"/>
        </w:tabs>
        <w:spacing w:after="40"/>
        <w:ind w:right="-1"/>
        <w:jc w:val="both"/>
        <w:rPr>
          <w:b/>
          <w:bCs/>
          <w:sz w:val="24"/>
          <w:szCs w:val="24"/>
        </w:rPr>
      </w:pPr>
      <w:r w:rsidRPr="00C30BCD">
        <w:rPr>
          <w:b/>
          <w:bCs/>
          <w:sz w:val="24"/>
          <w:szCs w:val="24"/>
        </w:rPr>
        <w:t>9. DURATA DEL TRATTAMENTO</w:t>
      </w:r>
    </w:p>
    <w:p w14:paraId="1DA74A21" w14:textId="7FB47696" w:rsidR="00400FE1" w:rsidRPr="00C30BCD" w:rsidRDefault="00400FE1" w:rsidP="001D391C">
      <w:pPr>
        <w:tabs>
          <w:tab w:val="num" w:pos="360"/>
        </w:tabs>
        <w:spacing w:after="40"/>
        <w:ind w:right="-1"/>
        <w:jc w:val="both"/>
        <w:rPr>
          <w:sz w:val="24"/>
          <w:szCs w:val="24"/>
        </w:rPr>
      </w:pPr>
      <w:r w:rsidRPr="00C30BCD">
        <w:rPr>
          <w:sz w:val="24"/>
          <w:szCs w:val="24"/>
        </w:rPr>
        <w:t xml:space="preserve">I dati personali sono trattati per il tempo necessario alla gestione dell’intero procedimento amministrativo nel rispetto delle finalità sopra descritte. </w:t>
      </w:r>
      <w:r w:rsidR="00EE7D8C" w:rsidRPr="00C30BCD">
        <w:rPr>
          <w:sz w:val="24"/>
          <w:szCs w:val="24"/>
        </w:rPr>
        <w:t xml:space="preserve"> </w:t>
      </w:r>
    </w:p>
    <w:p w14:paraId="430D3B7B" w14:textId="62812FB9" w:rsidR="00400FE1" w:rsidRPr="00694ECA" w:rsidRDefault="001D391C" w:rsidP="001D391C">
      <w:pPr>
        <w:tabs>
          <w:tab w:val="num" w:pos="360"/>
        </w:tabs>
        <w:spacing w:after="40"/>
        <w:ind w:right="-1"/>
        <w:jc w:val="both"/>
        <w:rPr>
          <w:sz w:val="24"/>
          <w:szCs w:val="24"/>
        </w:rPr>
      </w:pPr>
      <w:r w:rsidRPr="00C30BCD">
        <w:rPr>
          <w:sz w:val="24"/>
          <w:szCs w:val="24"/>
        </w:rPr>
        <w:t>Nel caso di contenzioso, il trattamento può essere protratto</w:t>
      </w:r>
      <w:r w:rsidR="00400FE1" w:rsidRPr="00C30BCD">
        <w:rPr>
          <w:sz w:val="24"/>
          <w:szCs w:val="24"/>
        </w:rPr>
        <w:t xml:space="preserve"> </w:t>
      </w:r>
      <w:r w:rsidRPr="00C30BCD">
        <w:rPr>
          <w:sz w:val="24"/>
          <w:szCs w:val="24"/>
        </w:rPr>
        <w:t>fino</w:t>
      </w:r>
      <w:r w:rsidRPr="00694ECA">
        <w:rPr>
          <w:sz w:val="24"/>
          <w:szCs w:val="24"/>
        </w:rPr>
        <w:t xml:space="preserve"> al termine di decadenza di eventuali ricorsi e fino alla scadenza dei termini di prescrizione per l’esercizio dei diritti e/o per l’adempimento di altri obblighi di legge. Sono fatti salvi ulteriori obblighi di conservazione documentale previsti dalla legge.</w:t>
      </w:r>
    </w:p>
    <w:p w14:paraId="29D4BDF9" w14:textId="77777777" w:rsidR="001D391C" w:rsidRPr="00694ECA" w:rsidRDefault="001D391C" w:rsidP="001D391C">
      <w:pPr>
        <w:tabs>
          <w:tab w:val="num" w:pos="360"/>
        </w:tabs>
        <w:spacing w:after="40"/>
        <w:ind w:right="-1"/>
        <w:jc w:val="both"/>
        <w:rPr>
          <w:sz w:val="24"/>
          <w:szCs w:val="24"/>
        </w:rPr>
      </w:pPr>
    </w:p>
    <w:p w14:paraId="6188BA91" w14:textId="77777777" w:rsidR="001D391C" w:rsidRPr="00694ECA" w:rsidRDefault="001D391C" w:rsidP="001D391C">
      <w:pPr>
        <w:tabs>
          <w:tab w:val="num" w:pos="360"/>
        </w:tabs>
        <w:spacing w:after="40"/>
        <w:ind w:right="-1"/>
        <w:jc w:val="both"/>
        <w:rPr>
          <w:b/>
          <w:bCs/>
          <w:sz w:val="24"/>
          <w:szCs w:val="24"/>
        </w:rPr>
      </w:pPr>
      <w:r w:rsidRPr="00694ECA">
        <w:rPr>
          <w:b/>
          <w:bCs/>
          <w:sz w:val="24"/>
          <w:szCs w:val="24"/>
        </w:rPr>
        <w:t>10. DIRITTI DELL’INTERESSATO E MODALITÀ DEL LORO ESERCIZIO</w:t>
      </w:r>
    </w:p>
    <w:p w14:paraId="1A31592D" w14:textId="3FEA3724" w:rsidR="001D391C" w:rsidRPr="00694ECA" w:rsidRDefault="001D391C" w:rsidP="00AB4AFE">
      <w:pPr>
        <w:tabs>
          <w:tab w:val="num" w:pos="360"/>
        </w:tabs>
        <w:spacing w:after="40"/>
        <w:ind w:right="-1"/>
        <w:jc w:val="both"/>
        <w:rPr>
          <w:sz w:val="24"/>
          <w:szCs w:val="24"/>
        </w:rPr>
      </w:pPr>
      <w:r w:rsidRPr="00694ECA">
        <w:rPr>
          <w:sz w:val="24"/>
          <w:szCs w:val="24"/>
        </w:rPr>
        <w:t>All'interessato è garantito l'esercizio dei diritti riconosciuti dagli artt. 15 ss. del GDPR.</w:t>
      </w:r>
      <w:r w:rsidR="00AB4AFE">
        <w:rPr>
          <w:sz w:val="24"/>
          <w:szCs w:val="24"/>
        </w:rPr>
        <w:t xml:space="preserve"> </w:t>
      </w:r>
      <w:r w:rsidRPr="00694ECA">
        <w:rPr>
          <w:sz w:val="24"/>
          <w:szCs w:val="24"/>
        </w:rPr>
        <w:t>Per l’esercizio dei suoi diritti l’interessato può rivolgersi direttamente al Titolare, ovvero al Responsabile della protezione dei dati ai recapiti indicati al precedente punto 1.</w:t>
      </w:r>
    </w:p>
    <w:p w14:paraId="6142DE93" w14:textId="5D6728A3" w:rsidR="00C43C80" w:rsidRPr="00694ECA" w:rsidRDefault="001D391C" w:rsidP="00AB4AFE">
      <w:pPr>
        <w:tabs>
          <w:tab w:val="num" w:pos="360"/>
        </w:tabs>
        <w:spacing w:after="40"/>
        <w:ind w:right="-1"/>
        <w:jc w:val="both"/>
        <w:rPr>
          <w:sz w:val="24"/>
          <w:szCs w:val="24"/>
        </w:rPr>
      </w:pPr>
      <w:r w:rsidRPr="00694ECA">
        <w:rPr>
          <w:sz w:val="24"/>
          <w:szCs w:val="24"/>
        </w:rPr>
        <w:t>All’interessato è inoltre riconosciuto il diritto di presentare un reclamo al Garante per la protezione dei dati personali, ex art. 77 del GDPR, secondo le modalità previste dall’Autorità stessa (in www.garanteprivacy.it), nonché, secondo le vigenti disposizioni di legge, adire le opportune sedi giudiziarie, a norma dell’art. 79 del GDPR.</w:t>
      </w:r>
    </w:p>
    <w:sectPr w:rsidR="00C43C80" w:rsidRPr="00694ECA" w:rsidSect="000A0A8B">
      <w:headerReference w:type="default" r:id="rId13"/>
      <w:pgSz w:w="11900" w:h="16840"/>
      <w:pgMar w:top="1701" w:right="1410" w:bottom="1560" w:left="1418" w:header="1191" w:footer="41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890704" w14:textId="77777777" w:rsidR="00860DA7" w:rsidRDefault="00860DA7">
      <w:r>
        <w:separator/>
      </w:r>
    </w:p>
  </w:endnote>
  <w:endnote w:type="continuationSeparator" w:id="0">
    <w:p w14:paraId="25C60C54" w14:textId="77777777" w:rsidR="00860DA7" w:rsidRDefault="00860DA7">
      <w:r>
        <w:continuationSeparator/>
      </w:r>
    </w:p>
  </w:endnote>
  <w:endnote w:type="continuationNotice" w:id="1">
    <w:p w14:paraId="0A0F165E" w14:textId="77777777" w:rsidR="00860DA7" w:rsidRDefault="00860D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07915"/>
      <w:docPartObj>
        <w:docPartGallery w:val="Page Numbers (Bottom of Page)"/>
        <w:docPartUnique/>
      </w:docPartObj>
    </w:sdtPr>
    <w:sdtContent>
      <w:p w14:paraId="3D126500" w14:textId="04066392" w:rsidR="00F55A81" w:rsidRDefault="00F55A81">
        <w:pPr>
          <w:pStyle w:val="Pidipagina"/>
          <w:jc w:val="center"/>
        </w:pPr>
        <w:r>
          <w:fldChar w:fldCharType="begin"/>
        </w:r>
        <w:r>
          <w:instrText>PAGE   \* MERGEFORMAT</w:instrText>
        </w:r>
        <w:r>
          <w:fldChar w:fldCharType="separate"/>
        </w:r>
        <w:r>
          <w:t>2</w:t>
        </w:r>
        <w:r>
          <w:fldChar w:fldCharType="end"/>
        </w:r>
      </w:p>
    </w:sdtContent>
  </w:sdt>
  <w:p w14:paraId="36F2197E" w14:textId="77777777" w:rsidR="00F55A81" w:rsidRDefault="00F55A8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4FE80" w14:textId="77777777" w:rsidR="00860DA7" w:rsidRDefault="00860DA7">
      <w:r>
        <w:separator/>
      </w:r>
    </w:p>
  </w:footnote>
  <w:footnote w:type="continuationSeparator" w:id="0">
    <w:p w14:paraId="675DEF23" w14:textId="77777777" w:rsidR="00860DA7" w:rsidRDefault="00860DA7">
      <w:r>
        <w:continuationSeparator/>
      </w:r>
    </w:p>
  </w:footnote>
  <w:footnote w:type="continuationNotice" w:id="1">
    <w:p w14:paraId="74728D01" w14:textId="77777777" w:rsidR="00860DA7" w:rsidRDefault="00860DA7"/>
  </w:footnote>
  <w:footnote w:id="2">
    <w:p w14:paraId="637A3102" w14:textId="5832D7A6" w:rsidR="007E6D02" w:rsidRDefault="005D3CA1" w:rsidP="009E7D81">
      <w:pPr>
        <w:pStyle w:val="Testonotaapidipagina"/>
        <w:jc w:val="both"/>
      </w:pPr>
      <w:r>
        <w:rPr>
          <w:rStyle w:val="Rimandonotaapidipagina"/>
        </w:rPr>
        <w:footnoteRef/>
      </w:r>
      <w:r>
        <w:t xml:space="preserve"> Qualora non disponibile</w:t>
      </w:r>
      <w:r w:rsidR="00CB3888">
        <w:t>,</w:t>
      </w:r>
      <w:r w:rsidR="005A7FE9">
        <w:t xml:space="preserve"> è possibile sottoscrivere l’autodichiarazione con</w:t>
      </w:r>
      <w:r>
        <w:t xml:space="preserve"> firma autografa</w:t>
      </w:r>
      <w:r w:rsidR="00F77AB8">
        <w:t xml:space="preserve"> per intero leggibile</w:t>
      </w:r>
      <w:r w:rsidR="000A1EAC">
        <w:t xml:space="preserve">. </w:t>
      </w:r>
      <w:r w:rsidR="00CB3888">
        <w:t>In caso di firma autografa, l</w:t>
      </w:r>
      <w:r w:rsidR="000A1EAC">
        <w:t>’autodichiarazione, corredata da</w:t>
      </w:r>
      <w:r w:rsidR="00500069">
        <w:t xml:space="preserve"> copia </w:t>
      </w:r>
      <w:r w:rsidR="009E7D81">
        <w:t>del documento</w:t>
      </w:r>
      <w:r>
        <w:t xml:space="preserve"> di riconoscimento</w:t>
      </w:r>
      <w:r w:rsidR="009E7D81">
        <w:t xml:space="preserve"> in corso di </w:t>
      </w:r>
      <w:r w:rsidR="000A1EAC">
        <w:t>validità, dovrà essere trasmessa in un unico d</w:t>
      </w:r>
      <w:r w:rsidR="00F77AB8">
        <w:t>ocumento in formato</w:t>
      </w:r>
      <w:r w:rsidR="009E7D81">
        <w:t xml:space="preserve"> </w:t>
      </w:r>
      <w:r w:rsidR="00EC7F54">
        <w:t>PDF</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4D160" w14:textId="5DD8E01A" w:rsidR="004776A4" w:rsidRDefault="00411ED4">
    <w:pPr>
      <w:pStyle w:val="Corpotesto"/>
      <w:spacing w:line="14" w:lineRule="auto"/>
      <w:rPr>
        <w:sz w:val="20"/>
      </w:rPr>
    </w:pPr>
    <w:r>
      <w:rPr>
        <w:noProof/>
      </w:rPr>
      <w:drawing>
        <wp:anchor distT="0" distB="0" distL="0" distR="0" simplePos="0" relativeHeight="251659264" behindDoc="1" locked="0" layoutInCell="1" allowOverlap="1" wp14:anchorId="641A3C81" wp14:editId="63EA7E8F">
          <wp:simplePos x="0" y="0"/>
          <wp:positionH relativeFrom="page">
            <wp:posOffset>2919730</wp:posOffset>
          </wp:positionH>
          <wp:positionV relativeFrom="page">
            <wp:posOffset>534670</wp:posOffset>
          </wp:positionV>
          <wp:extent cx="1641845" cy="434051"/>
          <wp:effectExtent l="0" t="0" r="0" b="4445"/>
          <wp:wrapNone/>
          <wp:docPr id="22" name="Immagine 22"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magine 22" descr="Immagine che contiene testo, Carattere, schermata, Blu elettrico&#10;&#10;Descrizione generata automaticamente"/>
                  <pic:cNvPicPr/>
                </pic:nvPicPr>
                <pic:blipFill>
                  <a:blip r:embed="rId1" cstate="print"/>
                  <a:stretch>
                    <a:fillRect/>
                  </a:stretch>
                </pic:blipFill>
                <pic:spPr>
                  <a:xfrm>
                    <a:off x="0" y="0"/>
                    <a:ext cx="1641845" cy="434051"/>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E643E" w14:textId="7E92FEA4" w:rsidR="00B3270C" w:rsidRPr="00945BD7" w:rsidRDefault="006B2328" w:rsidP="00945BD7">
    <w:pPr>
      <w:pStyle w:val="Intestazione"/>
      <w:jc w:val="center"/>
      <w:rPr>
        <w:b/>
        <w:sz w:val="28"/>
      </w:rPr>
    </w:pPr>
    <w:r>
      <w:rPr>
        <w:b/>
        <w:noProof/>
        <w:sz w:val="28"/>
      </w:rPr>
      <w:drawing>
        <wp:anchor distT="0" distB="0" distL="114300" distR="114300" simplePos="0" relativeHeight="251660288" behindDoc="1" locked="0" layoutInCell="1" allowOverlap="1" wp14:anchorId="2944BDE1" wp14:editId="1BE0ECBA">
          <wp:simplePos x="0" y="0"/>
          <wp:positionH relativeFrom="column">
            <wp:posOffset>2512771</wp:posOffset>
          </wp:positionH>
          <wp:positionV relativeFrom="page">
            <wp:posOffset>217805</wp:posOffset>
          </wp:positionV>
          <wp:extent cx="828675" cy="809625"/>
          <wp:effectExtent l="0" t="0" r="0" b="9525"/>
          <wp:wrapNone/>
          <wp:docPr id="1078101767"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8096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373B7"/>
    <w:multiLevelType w:val="hybridMultilevel"/>
    <w:tmpl w:val="A59855D0"/>
    <w:lvl w:ilvl="0" w:tplc="10F4B162">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2281425"/>
    <w:multiLevelType w:val="hybridMultilevel"/>
    <w:tmpl w:val="056C6FF6"/>
    <w:lvl w:ilvl="0" w:tplc="D1868F16">
      <w:numFmt w:val="bullet"/>
      <w:lvlText w:val="□"/>
      <w:lvlJc w:val="left"/>
      <w:pPr>
        <w:ind w:left="1647" w:hanging="360"/>
      </w:pPr>
      <w:rPr>
        <w:rFonts w:ascii="Verdana" w:eastAsia="Verdana" w:hAnsi="Verdana" w:cs="Verdana" w:hint="default"/>
        <w:w w:val="99"/>
        <w:sz w:val="24"/>
        <w:szCs w:val="24"/>
        <w:lang w:val="it-IT" w:eastAsia="en-US" w:bidi="ar-SA"/>
      </w:rPr>
    </w:lvl>
    <w:lvl w:ilvl="1" w:tplc="E266050A">
      <w:numFmt w:val="bullet"/>
      <w:lvlText w:val="•"/>
      <w:lvlJc w:val="left"/>
      <w:pPr>
        <w:ind w:left="2603" w:hanging="360"/>
      </w:pPr>
      <w:rPr>
        <w:rFonts w:hint="default"/>
        <w:lang w:val="it-IT" w:eastAsia="en-US" w:bidi="ar-SA"/>
      </w:rPr>
    </w:lvl>
    <w:lvl w:ilvl="2" w:tplc="B9661086">
      <w:numFmt w:val="bullet"/>
      <w:lvlText w:val="•"/>
      <w:lvlJc w:val="left"/>
      <w:pPr>
        <w:ind w:left="3556" w:hanging="360"/>
      </w:pPr>
      <w:rPr>
        <w:rFonts w:hint="default"/>
        <w:lang w:val="it-IT" w:eastAsia="en-US" w:bidi="ar-SA"/>
      </w:rPr>
    </w:lvl>
    <w:lvl w:ilvl="3" w:tplc="64127522">
      <w:numFmt w:val="bullet"/>
      <w:lvlText w:val="•"/>
      <w:lvlJc w:val="left"/>
      <w:pPr>
        <w:ind w:left="4508" w:hanging="360"/>
      </w:pPr>
      <w:rPr>
        <w:rFonts w:hint="default"/>
        <w:lang w:val="it-IT" w:eastAsia="en-US" w:bidi="ar-SA"/>
      </w:rPr>
    </w:lvl>
    <w:lvl w:ilvl="4" w:tplc="01B27DF0">
      <w:numFmt w:val="bullet"/>
      <w:lvlText w:val="•"/>
      <w:lvlJc w:val="left"/>
      <w:pPr>
        <w:ind w:left="5461" w:hanging="360"/>
      </w:pPr>
      <w:rPr>
        <w:rFonts w:hint="default"/>
        <w:lang w:val="it-IT" w:eastAsia="en-US" w:bidi="ar-SA"/>
      </w:rPr>
    </w:lvl>
    <w:lvl w:ilvl="5" w:tplc="E03025E0">
      <w:numFmt w:val="bullet"/>
      <w:lvlText w:val="•"/>
      <w:lvlJc w:val="left"/>
      <w:pPr>
        <w:ind w:left="6413" w:hanging="360"/>
      </w:pPr>
      <w:rPr>
        <w:rFonts w:hint="default"/>
        <w:lang w:val="it-IT" w:eastAsia="en-US" w:bidi="ar-SA"/>
      </w:rPr>
    </w:lvl>
    <w:lvl w:ilvl="6" w:tplc="6FC44FEA">
      <w:numFmt w:val="bullet"/>
      <w:lvlText w:val="•"/>
      <w:lvlJc w:val="left"/>
      <w:pPr>
        <w:ind w:left="7366" w:hanging="360"/>
      </w:pPr>
      <w:rPr>
        <w:rFonts w:hint="default"/>
        <w:lang w:val="it-IT" w:eastAsia="en-US" w:bidi="ar-SA"/>
      </w:rPr>
    </w:lvl>
    <w:lvl w:ilvl="7" w:tplc="402A0F00">
      <w:numFmt w:val="bullet"/>
      <w:lvlText w:val="•"/>
      <w:lvlJc w:val="left"/>
      <w:pPr>
        <w:ind w:left="8318" w:hanging="360"/>
      </w:pPr>
      <w:rPr>
        <w:rFonts w:hint="default"/>
        <w:lang w:val="it-IT" w:eastAsia="en-US" w:bidi="ar-SA"/>
      </w:rPr>
    </w:lvl>
    <w:lvl w:ilvl="8" w:tplc="B204E0CC">
      <w:numFmt w:val="bullet"/>
      <w:lvlText w:val="•"/>
      <w:lvlJc w:val="left"/>
      <w:pPr>
        <w:ind w:left="9271" w:hanging="360"/>
      </w:pPr>
      <w:rPr>
        <w:rFonts w:hint="default"/>
        <w:lang w:val="it-IT" w:eastAsia="en-US" w:bidi="ar-SA"/>
      </w:rPr>
    </w:lvl>
  </w:abstractNum>
  <w:abstractNum w:abstractNumId="2" w15:restartNumberingAfterBreak="0">
    <w:nsid w:val="308B6E90"/>
    <w:multiLevelType w:val="hybridMultilevel"/>
    <w:tmpl w:val="5C7447A6"/>
    <w:lvl w:ilvl="0" w:tplc="0ED8B7E8">
      <w:numFmt w:val="bullet"/>
      <w:lvlText w:val="*"/>
      <w:lvlJc w:val="left"/>
      <w:pPr>
        <w:ind w:left="494" w:hanging="159"/>
      </w:pPr>
      <w:rPr>
        <w:rFonts w:ascii="Times New Roman" w:eastAsia="Times New Roman" w:hAnsi="Times New Roman" w:cs="Times New Roman" w:hint="default"/>
        <w:w w:val="100"/>
        <w:sz w:val="22"/>
        <w:szCs w:val="22"/>
        <w:lang w:val="it-IT" w:eastAsia="en-US" w:bidi="ar-SA"/>
      </w:rPr>
    </w:lvl>
    <w:lvl w:ilvl="1" w:tplc="D08C1098">
      <w:numFmt w:val="bullet"/>
      <w:lvlText w:val="-"/>
      <w:lvlJc w:val="left"/>
      <w:pPr>
        <w:ind w:left="1056" w:hanging="360"/>
      </w:pPr>
      <w:rPr>
        <w:rFonts w:ascii="Calibri" w:eastAsia="Calibri" w:hAnsi="Calibri" w:cs="Calibri" w:hint="default"/>
        <w:w w:val="100"/>
        <w:sz w:val="24"/>
        <w:szCs w:val="24"/>
        <w:lang w:val="it-IT" w:eastAsia="en-US" w:bidi="ar-SA"/>
      </w:rPr>
    </w:lvl>
    <w:lvl w:ilvl="2" w:tplc="F80EBA20">
      <w:numFmt w:val="bullet"/>
      <w:lvlText w:val="□"/>
      <w:lvlJc w:val="left"/>
      <w:pPr>
        <w:ind w:left="1972" w:hanging="360"/>
      </w:pPr>
      <w:rPr>
        <w:rFonts w:ascii="Verdana" w:eastAsia="Verdana" w:hAnsi="Verdana" w:cs="Verdana" w:hint="default"/>
        <w:w w:val="99"/>
        <w:sz w:val="23"/>
        <w:szCs w:val="23"/>
        <w:lang w:val="it-IT" w:eastAsia="en-US" w:bidi="ar-SA"/>
      </w:rPr>
    </w:lvl>
    <w:lvl w:ilvl="3" w:tplc="146E338E">
      <w:numFmt w:val="bullet"/>
      <w:lvlText w:val="•"/>
      <w:lvlJc w:val="left"/>
      <w:pPr>
        <w:ind w:left="3055" w:hanging="360"/>
      </w:pPr>
      <w:rPr>
        <w:rFonts w:hint="default"/>
        <w:lang w:val="it-IT" w:eastAsia="en-US" w:bidi="ar-SA"/>
      </w:rPr>
    </w:lvl>
    <w:lvl w:ilvl="4" w:tplc="4C3C21EC">
      <w:numFmt w:val="bullet"/>
      <w:lvlText w:val="•"/>
      <w:lvlJc w:val="left"/>
      <w:pPr>
        <w:ind w:left="4131" w:hanging="360"/>
      </w:pPr>
      <w:rPr>
        <w:rFonts w:hint="default"/>
        <w:lang w:val="it-IT" w:eastAsia="en-US" w:bidi="ar-SA"/>
      </w:rPr>
    </w:lvl>
    <w:lvl w:ilvl="5" w:tplc="BF0E2336">
      <w:numFmt w:val="bullet"/>
      <w:lvlText w:val="•"/>
      <w:lvlJc w:val="left"/>
      <w:pPr>
        <w:ind w:left="5207" w:hanging="360"/>
      </w:pPr>
      <w:rPr>
        <w:rFonts w:hint="default"/>
        <w:lang w:val="it-IT" w:eastAsia="en-US" w:bidi="ar-SA"/>
      </w:rPr>
    </w:lvl>
    <w:lvl w:ilvl="6" w:tplc="1E3095B2">
      <w:numFmt w:val="bullet"/>
      <w:lvlText w:val="•"/>
      <w:lvlJc w:val="left"/>
      <w:pPr>
        <w:ind w:left="6282" w:hanging="360"/>
      </w:pPr>
      <w:rPr>
        <w:rFonts w:hint="default"/>
        <w:lang w:val="it-IT" w:eastAsia="en-US" w:bidi="ar-SA"/>
      </w:rPr>
    </w:lvl>
    <w:lvl w:ilvl="7" w:tplc="63449AEC">
      <w:numFmt w:val="bullet"/>
      <w:lvlText w:val="•"/>
      <w:lvlJc w:val="left"/>
      <w:pPr>
        <w:ind w:left="7358" w:hanging="360"/>
      </w:pPr>
      <w:rPr>
        <w:rFonts w:hint="default"/>
        <w:lang w:val="it-IT" w:eastAsia="en-US" w:bidi="ar-SA"/>
      </w:rPr>
    </w:lvl>
    <w:lvl w:ilvl="8" w:tplc="F2DC6A68">
      <w:numFmt w:val="bullet"/>
      <w:lvlText w:val="•"/>
      <w:lvlJc w:val="left"/>
      <w:pPr>
        <w:ind w:left="8434" w:hanging="360"/>
      </w:pPr>
      <w:rPr>
        <w:rFonts w:hint="default"/>
        <w:lang w:val="it-IT" w:eastAsia="en-US" w:bidi="ar-SA"/>
      </w:rPr>
    </w:lvl>
  </w:abstractNum>
  <w:abstractNum w:abstractNumId="3" w15:restartNumberingAfterBreak="0">
    <w:nsid w:val="4C2B52E0"/>
    <w:multiLevelType w:val="hybridMultilevel"/>
    <w:tmpl w:val="4146851A"/>
    <w:lvl w:ilvl="0" w:tplc="BF00DEF2">
      <w:numFmt w:val="bullet"/>
      <w:lvlText w:val="□"/>
      <w:lvlJc w:val="left"/>
      <w:pPr>
        <w:ind w:left="1056" w:hanging="360"/>
      </w:pPr>
      <w:rPr>
        <w:rFonts w:ascii="Verdana" w:eastAsia="Verdana" w:hAnsi="Verdana" w:cs="Verdana" w:hint="default"/>
        <w:w w:val="99"/>
        <w:sz w:val="24"/>
        <w:szCs w:val="24"/>
        <w:lang w:val="it-IT" w:eastAsia="en-US" w:bidi="ar-SA"/>
      </w:rPr>
    </w:lvl>
    <w:lvl w:ilvl="1" w:tplc="8A6CCFE8">
      <w:numFmt w:val="bullet"/>
      <w:lvlText w:val="•"/>
      <w:lvlJc w:val="left"/>
      <w:pPr>
        <w:ind w:left="2012" w:hanging="360"/>
      </w:pPr>
      <w:rPr>
        <w:rFonts w:hint="default"/>
        <w:lang w:val="it-IT" w:eastAsia="en-US" w:bidi="ar-SA"/>
      </w:rPr>
    </w:lvl>
    <w:lvl w:ilvl="2" w:tplc="877AB4D0">
      <w:numFmt w:val="bullet"/>
      <w:lvlText w:val="•"/>
      <w:lvlJc w:val="left"/>
      <w:pPr>
        <w:ind w:left="2965" w:hanging="360"/>
      </w:pPr>
      <w:rPr>
        <w:rFonts w:hint="default"/>
        <w:lang w:val="it-IT" w:eastAsia="en-US" w:bidi="ar-SA"/>
      </w:rPr>
    </w:lvl>
    <w:lvl w:ilvl="3" w:tplc="05A02748">
      <w:numFmt w:val="bullet"/>
      <w:lvlText w:val="•"/>
      <w:lvlJc w:val="left"/>
      <w:pPr>
        <w:ind w:left="3917" w:hanging="360"/>
      </w:pPr>
      <w:rPr>
        <w:rFonts w:hint="default"/>
        <w:lang w:val="it-IT" w:eastAsia="en-US" w:bidi="ar-SA"/>
      </w:rPr>
    </w:lvl>
    <w:lvl w:ilvl="4" w:tplc="376441E4">
      <w:numFmt w:val="bullet"/>
      <w:lvlText w:val="•"/>
      <w:lvlJc w:val="left"/>
      <w:pPr>
        <w:ind w:left="4870" w:hanging="360"/>
      </w:pPr>
      <w:rPr>
        <w:rFonts w:hint="default"/>
        <w:lang w:val="it-IT" w:eastAsia="en-US" w:bidi="ar-SA"/>
      </w:rPr>
    </w:lvl>
    <w:lvl w:ilvl="5" w:tplc="2F8A3002">
      <w:numFmt w:val="bullet"/>
      <w:lvlText w:val="•"/>
      <w:lvlJc w:val="left"/>
      <w:pPr>
        <w:ind w:left="5822" w:hanging="360"/>
      </w:pPr>
      <w:rPr>
        <w:rFonts w:hint="default"/>
        <w:lang w:val="it-IT" w:eastAsia="en-US" w:bidi="ar-SA"/>
      </w:rPr>
    </w:lvl>
    <w:lvl w:ilvl="6" w:tplc="40BA7678">
      <w:numFmt w:val="bullet"/>
      <w:lvlText w:val="•"/>
      <w:lvlJc w:val="left"/>
      <w:pPr>
        <w:ind w:left="6775" w:hanging="360"/>
      </w:pPr>
      <w:rPr>
        <w:rFonts w:hint="default"/>
        <w:lang w:val="it-IT" w:eastAsia="en-US" w:bidi="ar-SA"/>
      </w:rPr>
    </w:lvl>
    <w:lvl w:ilvl="7" w:tplc="3430A6B8">
      <w:numFmt w:val="bullet"/>
      <w:lvlText w:val="•"/>
      <w:lvlJc w:val="left"/>
      <w:pPr>
        <w:ind w:left="7727" w:hanging="360"/>
      </w:pPr>
      <w:rPr>
        <w:rFonts w:hint="default"/>
        <w:lang w:val="it-IT" w:eastAsia="en-US" w:bidi="ar-SA"/>
      </w:rPr>
    </w:lvl>
    <w:lvl w:ilvl="8" w:tplc="4BB031DE">
      <w:numFmt w:val="bullet"/>
      <w:lvlText w:val="•"/>
      <w:lvlJc w:val="left"/>
      <w:pPr>
        <w:ind w:left="8680" w:hanging="360"/>
      </w:pPr>
      <w:rPr>
        <w:rFonts w:hint="default"/>
        <w:lang w:val="it-IT" w:eastAsia="en-US" w:bidi="ar-SA"/>
      </w:rPr>
    </w:lvl>
  </w:abstractNum>
  <w:abstractNum w:abstractNumId="4" w15:restartNumberingAfterBreak="0">
    <w:nsid w:val="4D1A2F3B"/>
    <w:multiLevelType w:val="hybridMultilevel"/>
    <w:tmpl w:val="539E48CA"/>
    <w:lvl w:ilvl="0" w:tplc="EAEA9760">
      <w:numFmt w:val="bullet"/>
      <w:lvlText w:val=""/>
      <w:lvlJc w:val="left"/>
      <w:pPr>
        <w:ind w:left="1123" w:hanging="360"/>
      </w:pPr>
      <w:rPr>
        <w:rFonts w:ascii="Wingdings" w:eastAsia="Wingdings" w:hAnsi="Wingdings" w:cs="Wingdings" w:hint="default"/>
        <w:w w:val="100"/>
        <w:sz w:val="24"/>
        <w:szCs w:val="24"/>
        <w:lang w:val="it-IT" w:eastAsia="en-US" w:bidi="ar-SA"/>
      </w:rPr>
    </w:lvl>
    <w:lvl w:ilvl="1" w:tplc="ECF4CF24">
      <w:numFmt w:val="bullet"/>
      <w:lvlText w:val="•"/>
      <w:lvlJc w:val="left"/>
      <w:pPr>
        <w:ind w:left="2066" w:hanging="360"/>
      </w:pPr>
      <w:rPr>
        <w:rFonts w:hint="default"/>
        <w:lang w:val="it-IT" w:eastAsia="en-US" w:bidi="ar-SA"/>
      </w:rPr>
    </w:lvl>
    <w:lvl w:ilvl="2" w:tplc="0FE880B0">
      <w:numFmt w:val="bullet"/>
      <w:lvlText w:val="•"/>
      <w:lvlJc w:val="left"/>
      <w:pPr>
        <w:ind w:left="3013" w:hanging="360"/>
      </w:pPr>
      <w:rPr>
        <w:rFonts w:hint="default"/>
        <w:lang w:val="it-IT" w:eastAsia="en-US" w:bidi="ar-SA"/>
      </w:rPr>
    </w:lvl>
    <w:lvl w:ilvl="3" w:tplc="598A9BCE">
      <w:numFmt w:val="bullet"/>
      <w:lvlText w:val="•"/>
      <w:lvlJc w:val="left"/>
      <w:pPr>
        <w:ind w:left="3959" w:hanging="360"/>
      </w:pPr>
      <w:rPr>
        <w:rFonts w:hint="default"/>
        <w:lang w:val="it-IT" w:eastAsia="en-US" w:bidi="ar-SA"/>
      </w:rPr>
    </w:lvl>
    <w:lvl w:ilvl="4" w:tplc="B42C6F74">
      <w:numFmt w:val="bullet"/>
      <w:lvlText w:val="•"/>
      <w:lvlJc w:val="left"/>
      <w:pPr>
        <w:ind w:left="4906" w:hanging="360"/>
      </w:pPr>
      <w:rPr>
        <w:rFonts w:hint="default"/>
        <w:lang w:val="it-IT" w:eastAsia="en-US" w:bidi="ar-SA"/>
      </w:rPr>
    </w:lvl>
    <w:lvl w:ilvl="5" w:tplc="4BF088A0">
      <w:numFmt w:val="bullet"/>
      <w:lvlText w:val="•"/>
      <w:lvlJc w:val="left"/>
      <w:pPr>
        <w:ind w:left="5852" w:hanging="360"/>
      </w:pPr>
      <w:rPr>
        <w:rFonts w:hint="default"/>
        <w:lang w:val="it-IT" w:eastAsia="en-US" w:bidi="ar-SA"/>
      </w:rPr>
    </w:lvl>
    <w:lvl w:ilvl="6" w:tplc="EB2EC1AC">
      <w:numFmt w:val="bullet"/>
      <w:lvlText w:val="•"/>
      <w:lvlJc w:val="left"/>
      <w:pPr>
        <w:ind w:left="6799" w:hanging="360"/>
      </w:pPr>
      <w:rPr>
        <w:rFonts w:hint="default"/>
        <w:lang w:val="it-IT" w:eastAsia="en-US" w:bidi="ar-SA"/>
      </w:rPr>
    </w:lvl>
    <w:lvl w:ilvl="7" w:tplc="5CF20DC6">
      <w:numFmt w:val="bullet"/>
      <w:lvlText w:val="•"/>
      <w:lvlJc w:val="left"/>
      <w:pPr>
        <w:ind w:left="7745" w:hanging="360"/>
      </w:pPr>
      <w:rPr>
        <w:rFonts w:hint="default"/>
        <w:lang w:val="it-IT" w:eastAsia="en-US" w:bidi="ar-SA"/>
      </w:rPr>
    </w:lvl>
    <w:lvl w:ilvl="8" w:tplc="A95CCA30">
      <w:numFmt w:val="bullet"/>
      <w:lvlText w:val="•"/>
      <w:lvlJc w:val="left"/>
      <w:pPr>
        <w:ind w:left="8692" w:hanging="360"/>
      </w:pPr>
      <w:rPr>
        <w:rFonts w:hint="default"/>
        <w:lang w:val="it-IT" w:eastAsia="en-US" w:bidi="ar-SA"/>
      </w:rPr>
    </w:lvl>
  </w:abstractNum>
  <w:abstractNum w:abstractNumId="5" w15:restartNumberingAfterBreak="0">
    <w:nsid w:val="5B644DE3"/>
    <w:multiLevelType w:val="hybridMultilevel"/>
    <w:tmpl w:val="9ACAC518"/>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6" w15:restartNumberingAfterBreak="0">
    <w:nsid w:val="7578535F"/>
    <w:multiLevelType w:val="multilevel"/>
    <w:tmpl w:val="4BE2962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7B595340"/>
    <w:multiLevelType w:val="hybridMultilevel"/>
    <w:tmpl w:val="A0520B2A"/>
    <w:lvl w:ilvl="0" w:tplc="77F0A6E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17328172">
    <w:abstractNumId w:val="3"/>
  </w:num>
  <w:num w:numId="2" w16cid:durableId="1583031958">
    <w:abstractNumId w:val="2"/>
  </w:num>
  <w:num w:numId="3" w16cid:durableId="1580674498">
    <w:abstractNumId w:val="4"/>
  </w:num>
  <w:num w:numId="4" w16cid:durableId="1633898944">
    <w:abstractNumId w:val="1"/>
  </w:num>
  <w:num w:numId="5" w16cid:durableId="443034385">
    <w:abstractNumId w:val="6"/>
  </w:num>
  <w:num w:numId="6" w16cid:durableId="224217170">
    <w:abstractNumId w:val="7"/>
  </w:num>
  <w:num w:numId="7" w16cid:durableId="423453344">
    <w:abstractNumId w:val="5"/>
  </w:num>
  <w:num w:numId="8" w16cid:durableId="418522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C79"/>
    <w:rsid w:val="000071B0"/>
    <w:rsid w:val="00061226"/>
    <w:rsid w:val="0006271B"/>
    <w:rsid w:val="00080E53"/>
    <w:rsid w:val="00082CAC"/>
    <w:rsid w:val="00086440"/>
    <w:rsid w:val="000879F2"/>
    <w:rsid w:val="00097B8D"/>
    <w:rsid w:val="000A1EAC"/>
    <w:rsid w:val="000A3783"/>
    <w:rsid w:val="000B393A"/>
    <w:rsid w:val="000C1ABA"/>
    <w:rsid w:val="000C3676"/>
    <w:rsid w:val="000D4C29"/>
    <w:rsid w:val="000F1164"/>
    <w:rsid w:val="000F6331"/>
    <w:rsid w:val="00117FB2"/>
    <w:rsid w:val="00141ED7"/>
    <w:rsid w:val="00143E3C"/>
    <w:rsid w:val="00151ADE"/>
    <w:rsid w:val="001527DB"/>
    <w:rsid w:val="00160582"/>
    <w:rsid w:val="00164D4D"/>
    <w:rsid w:val="00185A8B"/>
    <w:rsid w:val="0019056A"/>
    <w:rsid w:val="001A4346"/>
    <w:rsid w:val="001B22E5"/>
    <w:rsid w:val="001D113D"/>
    <w:rsid w:val="001D1C33"/>
    <w:rsid w:val="001D391C"/>
    <w:rsid w:val="00204315"/>
    <w:rsid w:val="00212976"/>
    <w:rsid w:val="00213294"/>
    <w:rsid w:val="00240834"/>
    <w:rsid w:val="002733B2"/>
    <w:rsid w:val="002A3FB8"/>
    <w:rsid w:val="002A4E60"/>
    <w:rsid w:val="002B62A8"/>
    <w:rsid w:val="002C5E43"/>
    <w:rsid w:val="003003B3"/>
    <w:rsid w:val="00301C4E"/>
    <w:rsid w:val="00311726"/>
    <w:rsid w:val="0031341A"/>
    <w:rsid w:val="00320BB1"/>
    <w:rsid w:val="00324076"/>
    <w:rsid w:val="003248CC"/>
    <w:rsid w:val="003375C5"/>
    <w:rsid w:val="00370E67"/>
    <w:rsid w:val="00385667"/>
    <w:rsid w:val="0039103F"/>
    <w:rsid w:val="003A1366"/>
    <w:rsid w:val="00400FE1"/>
    <w:rsid w:val="00402C10"/>
    <w:rsid w:val="00402E40"/>
    <w:rsid w:val="00411ED4"/>
    <w:rsid w:val="004208EE"/>
    <w:rsid w:val="004257A6"/>
    <w:rsid w:val="00431B39"/>
    <w:rsid w:val="00460E1E"/>
    <w:rsid w:val="0046376E"/>
    <w:rsid w:val="004776A4"/>
    <w:rsid w:val="004854D1"/>
    <w:rsid w:val="0048677E"/>
    <w:rsid w:val="00487088"/>
    <w:rsid w:val="004A671D"/>
    <w:rsid w:val="004C03BE"/>
    <w:rsid w:val="004C0BD5"/>
    <w:rsid w:val="004E5EDF"/>
    <w:rsid w:val="00500069"/>
    <w:rsid w:val="00513892"/>
    <w:rsid w:val="00536A2E"/>
    <w:rsid w:val="00590E70"/>
    <w:rsid w:val="00595A35"/>
    <w:rsid w:val="005A7FE9"/>
    <w:rsid w:val="005D3CA1"/>
    <w:rsid w:val="005F5260"/>
    <w:rsid w:val="00600898"/>
    <w:rsid w:val="00603C4C"/>
    <w:rsid w:val="006213A8"/>
    <w:rsid w:val="00625727"/>
    <w:rsid w:val="00635220"/>
    <w:rsid w:val="00641409"/>
    <w:rsid w:val="00651BDB"/>
    <w:rsid w:val="006544EC"/>
    <w:rsid w:val="00654567"/>
    <w:rsid w:val="006639F5"/>
    <w:rsid w:val="00677DBE"/>
    <w:rsid w:val="006844D1"/>
    <w:rsid w:val="00690DA5"/>
    <w:rsid w:val="00691F75"/>
    <w:rsid w:val="00694ECA"/>
    <w:rsid w:val="006A4A7B"/>
    <w:rsid w:val="006B2328"/>
    <w:rsid w:val="006B4001"/>
    <w:rsid w:val="006C034A"/>
    <w:rsid w:val="00705B8C"/>
    <w:rsid w:val="00705FD1"/>
    <w:rsid w:val="00727D22"/>
    <w:rsid w:val="007302E7"/>
    <w:rsid w:val="00745089"/>
    <w:rsid w:val="00751176"/>
    <w:rsid w:val="00751430"/>
    <w:rsid w:val="007566CF"/>
    <w:rsid w:val="007960CE"/>
    <w:rsid w:val="007A0D08"/>
    <w:rsid w:val="007A6BB5"/>
    <w:rsid w:val="007A743C"/>
    <w:rsid w:val="007C31D5"/>
    <w:rsid w:val="007D3D8E"/>
    <w:rsid w:val="007E0E5F"/>
    <w:rsid w:val="007E2C90"/>
    <w:rsid w:val="007E4F98"/>
    <w:rsid w:val="007E6D02"/>
    <w:rsid w:val="007F37DF"/>
    <w:rsid w:val="0080015A"/>
    <w:rsid w:val="008025BC"/>
    <w:rsid w:val="008132A4"/>
    <w:rsid w:val="00860DA7"/>
    <w:rsid w:val="0087276F"/>
    <w:rsid w:val="00876C29"/>
    <w:rsid w:val="00877AFA"/>
    <w:rsid w:val="008A0D52"/>
    <w:rsid w:val="008C48DD"/>
    <w:rsid w:val="008C4CBE"/>
    <w:rsid w:val="008C7108"/>
    <w:rsid w:val="008E4617"/>
    <w:rsid w:val="00902ED8"/>
    <w:rsid w:val="00910930"/>
    <w:rsid w:val="00940BCB"/>
    <w:rsid w:val="00941E80"/>
    <w:rsid w:val="00945BD7"/>
    <w:rsid w:val="009531A4"/>
    <w:rsid w:val="00970EAA"/>
    <w:rsid w:val="00997E9E"/>
    <w:rsid w:val="009B1918"/>
    <w:rsid w:val="009B3B1A"/>
    <w:rsid w:val="009D44C0"/>
    <w:rsid w:val="009E7D81"/>
    <w:rsid w:val="009F3ABA"/>
    <w:rsid w:val="00A001D8"/>
    <w:rsid w:val="00A02D0C"/>
    <w:rsid w:val="00A23774"/>
    <w:rsid w:val="00A54FFC"/>
    <w:rsid w:val="00A613E4"/>
    <w:rsid w:val="00AA03FB"/>
    <w:rsid w:val="00AB4AFE"/>
    <w:rsid w:val="00AC0AE5"/>
    <w:rsid w:val="00AC145E"/>
    <w:rsid w:val="00AD00B8"/>
    <w:rsid w:val="00AF5736"/>
    <w:rsid w:val="00AF6DB1"/>
    <w:rsid w:val="00B056FF"/>
    <w:rsid w:val="00B13815"/>
    <w:rsid w:val="00B3270C"/>
    <w:rsid w:val="00B70EB8"/>
    <w:rsid w:val="00BB3333"/>
    <w:rsid w:val="00BD328B"/>
    <w:rsid w:val="00BF0774"/>
    <w:rsid w:val="00C11DD7"/>
    <w:rsid w:val="00C2174E"/>
    <w:rsid w:val="00C30BCD"/>
    <w:rsid w:val="00C40C79"/>
    <w:rsid w:val="00C43C80"/>
    <w:rsid w:val="00C52E44"/>
    <w:rsid w:val="00C60123"/>
    <w:rsid w:val="00C675D0"/>
    <w:rsid w:val="00C70C9E"/>
    <w:rsid w:val="00C80D88"/>
    <w:rsid w:val="00CA5C57"/>
    <w:rsid w:val="00CB3888"/>
    <w:rsid w:val="00CC3FBD"/>
    <w:rsid w:val="00D025CC"/>
    <w:rsid w:val="00D172E7"/>
    <w:rsid w:val="00D25AE0"/>
    <w:rsid w:val="00D35AB0"/>
    <w:rsid w:val="00D42F5C"/>
    <w:rsid w:val="00D542F5"/>
    <w:rsid w:val="00D55847"/>
    <w:rsid w:val="00D60B10"/>
    <w:rsid w:val="00D645F4"/>
    <w:rsid w:val="00D82D7B"/>
    <w:rsid w:val="00DC637F"/>
    <w:rsid w:val="00DD6544"/>
    <w:rsid w:val="00DE35D5"/>
    <w:rsid w:val="00E31FA7"/>
    <w:rsid w:val="00E538CC"/>
    <w:rsid w:val="00E5495D"/>
    <w:rsid w:val="00EC7F54"/>
    <w:rsid w:val="00ED76CD"/>
    <w:rsid w:val="00EE7D8C"/>
    <w:rsid w:val="00EF7B8A"/>
    <w:rsid w:val="00F048FC"/>
    <w:rsid w:val="00F155F6"/>
    <w:rsid w:val="00F55A81"/>
    <w:rsid w:val="00F61165"/>
    <w:rsid w:val="00F72BF2"/>
    <w:rsid w:val="00F731A8"/>
    <w:rsid w:val="00F73B23"/>
    <w:rsid w:val="00F77AB8"/>
    <w:rsid w:val="00F81FC5"/>
    <w:rsid w:val="00FC5DC6"/>
    <w:rsid w:val="00FD020A"/>
    <w:rsid w:val="00FE15FD"/>
    <w:rsid w:val="00FF4B5C"/>
    <w:rsid w:val="2DB4BF11"/>
    <w:rsid w:val="33CD0653"/>
    <w:rsid w:val="42A61D30"/>
    <w:rsid w:val="5771D80E"/>
    <w:rsid w:val="5FA9A9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B1943A"/>
  <w15:docId w15:val="{43F43975-C224-430E-92DE-E1CA9070B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ind w:left="335"/>
      <w:jc w:val="center"/>
      <w:outlineLvl w:val="0"/>
    </w:pPr>
    <w:rPr>
      <w:b/>
      <w:bCs/>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f1">
    <w:name w:val="pf1"/>
    <w:basedOn w:val="Normale"/>
    <w:rsid w:val="00CC3FBD"/>
    <w:pPr>
      <w:widowControl/>
      <w:autoSpaceDE/>
      <w:autoSpaceDN/>
      <w:spacing w:before="100" w:beforeAutospacing="1" w:after="100" w:afterAutospacing="1"/>
    </w:pPr>
    <w:rPr>
      <w:sz w:val="24"/>
      <w:szCs w:val="24"/>
      <w:lang w:eastAsia="it-IT"/>
    </w:rPr>
  </w:style>
  <w:style w:type="paragraph" w:styleId="Corpotesto">
    <w:name w:val="Body Text"/>
    <w:basedOn w:val="Normale"/>
    <w:uiPriority w:val="1"/>
    <w:qFormat/>
    <w:rPr>
      <w:sz w:val="24"/>
      <w:szCs w:val="24"/>
    </w:rPr>
  </w:style>
  <w:style w:type="paragraph" w:styleId="Paragrafoelenco">
    <w:name w:val="List Paragraph"/>
    <w:basedOn w:val="Normale"/>
    <w:uiPriority w:val="34"/>
    <w:qFormat/>
    <w:pPr>
      <w:ind w:left="1056" w:right="1174" w:hanging="360"/>
      <w:jc w:val="both"/>
    </w:pPr>
  </w:style>
  <w:style w:type="paragraph" w:customStyle="1" w:styleId="TableParagraph">
    <w:name w:val="Table Paragraph"/>
    <w:basedOn w:val="Normale"/>
    <w:uiPriority w:val="1"/>
    <w:qFormat/>
  </w:style>
  <w:style w:type="character" w:styleId="Rimandocommento">
    <w:name w:val="annotation reference"/>
    <w:basedOn w:val="Carpredefinitoparagrafo"/>
    <w:uiPriority w:val="99"/>
    <w:semiHidden/>
    <w:unhideWhenUsed/>
    <w:rsid w:val="007A0D08"/>
    <w:rPr>
      <w:sz w:val="16"/>
      <w:szCs w:val="16"/>
    </w:rPr>
  </w:style>
  <w:style w:type="paragraph" w:styleId="Testocommento">
    <w:name w:val="annotation text"/>
    <w:basedOn w:val="Normale"/>
    <w:link w:val="TestocommentoCarattere"/>
    <w:uiPriority w:val="99"/>
    <w:unhideWhenUsed/>
    <w:rsid w:val="007A0D08"/>
    <w:rPr>
      <w:sz w:val="20"/>
      <w:szCs w:val="20"/>
    </w:rPr>
  </w:style>
  <w:style w:type="character" w:customStyle="1" w:styleId="TestocommentoCarattere">
    <w:name w:val="Testo commento Carattere"/>
    <w:basedOn w:val="Carpredefinitoparagrafo"/>
    <w:link w:val="Testocommento"/>
    <w:uiPriority w:val="99"/>
    <w:rsid w:val="007A0D08"/>
    <w:rPr>
      <w:rFonts w:ascii="Times New Roman" w:eastAsia="Times New Roman" w:hAnsi="Times New Roman" w:cs="Times New Roman"/>
      <w:sz w:val="20"/>
      <w:szCs w:val="20"/>
      <w:lang w:val="it-IT"/>
    </w:rPr>
  </w:style>
  <w:style w:type="paragraph" w:styleId="Soggettocommento">
    <w:name w:val="annotation subject"/>
    <w:basedOn w:val="Testocommento"/>
    <w:next w:val="Testocommento"/>
    <w:link w:val="SoggettocommentoCarattere"/>
    <w:uiPriority w:val="99"/>
    <w:semiHidden/>
    <w:unhideWhenUsed/>
    <w:rsid w:val="007A0D08"/>
    <w:rPr>
      <w:b/>
      <w:bCs/>
    </w:rPr>
  </w:style>
  <w:style w:type="character" w:customStyle="1" w:styleId="SoggettocommentoCarattere">
    <w:name w:val="Soggetto commento Carattere"/>
    <w:basedOn w:val="TestocommentoCarattere"/>
    <w:link w:val="Soggettocommento"/>
    <w:uiPriority w:val="99"/>
    <w:semiHidden/>
    <w:rsid w:val="007A0D08"/>
    <w:rPr>
      <w:rFonts w:ascii="Times New Roman" w:eastAsia="Times New Roman" w:hAnsi="Times New Roman" w:cs="Times New Roman"/>
      <w:b/>
      <w:bCs/>
      <w:sz w:val="20"/>
      <w:szCs w:val="20"/>
      <w:lang w:val="it-IT"/>
    </w:rPr>
  </w:style>
  <w:style w:type="paragraph" w:styleId="Testofumetto">
    <w:name w:val="Balloon Text"/>
    <w:basedOn w:val="Normale"/>
    <w:link w:val="TestofumettoCarattere"/>
    <w:uiPriority w:val="99"/>
    <w:semiHidden/>
    <w:unhideWhenUsed/>
    <w:rsid w:val="007A0D0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A0D08"/>
    <w:rPr>
      <w:rFonts w:ascii="Segoe UI" w:eastAsia="Times New Roman" w:hAnsi="Segoe UI" w:cs="Segoe UI"/>
      <w:sz w:val="18"/>
      <w:szCs w:val="18"/>
      <w:lang w:val="it-IT"/>
    </w:rPr>
  </w:style>
  <w:style w:type="paragraph" w:styleId="Revisione">
    <w:name w:val="Revision"/>
    <w:hidden/>
    <w:uiPriority w:val="99"/>
    <w:semiHidden/>
    <w:rsid w:val="00970EAA"/>
    <w:pPr>
      <w:widowControl/>
      <w:autoSpaceDE/>
      <w:autoSpaceDN/>
    </w:pPr>
    <w:rPr>
      <w:rFonts w:ascii="Times New Roman" w:eastAsia="Times New Roman" w:hAnsi="Times New Roman" w:cs="Times New Roman"/>
      <w:lang w:val="it-IT"/>
    </w:rPr>
  </w:style>
  <w:style w:type="paragraph" w:styleId="Intestazione">
    <w:name w:val="header"/>
    <w:basedOn w:val="Normale"/>
    <w:link w:val="IntestazioneCarattere"/>
    <w:uiPriority w:val="99"/>
    <w:unhideWhenUsed/>
    <w:rsid w:val="003375C5"/>
    <w:pPr>
      <w:tabs>
        <w:tab w:val="center" w:pos="4819"/>
        <w:tab w:val="right" w:pos="9638"/>
      </w:tabs>
    </w:pPr>
  </w:style>
  <w:style w:type="character" w:customStyle="1" w:styleId="IntestazioneCarattere">
    <w:name w:val="Intestazione Carattere"/>
    <w:basedOn w:val="Carpredefinitoparagrafo"/>
    <w:link w:val="Intestazione"/>
    <w:uiPriority w:val="99"/>
    <w:rsid w:val="003375C5"/>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3375C5"/>
    <w:pPr>
      <w:tabs>
        <w:tab w:val="center" w:pos="4819"/>
        <w:tab w:val="right" w:pos="9638"/>
      </w:tabs>
    </w:pPr>
  </w:style>
  <w:style w:type="character" w:customStyle="1" w:styleId="PidipaginaCarattere">
    <w:name w:val="Piè di pagina Carattere"/>
    <w:basedOn w:val="Carpredefinitoparagrafo"/>
    <w:link w:val="Pidipagina"/>
    <w:uiPriority w:val="99"/>
    <w:rsid w:val="003375C5"/>
    <w:rPr>
      <w:rFonts w:ascii="Times New Roman" w:eastAsia="Times New Roman" w:hAnsi="Times New Roman" w:cs="Times New Roman"/>
      <w:lang w:val="it-IT"/>
    </w:rPr>
  </w:style>
  <w:style w:type="table" w:customStyle="1" w:styleId="TableNormal1">
    <w:name w:val="Table Normal1"/>
    <w:uiPriority w:val="2"/>
    <w:semiHidden/>
    <w:unhideWhenUsed/>
    <w:qFormat/>
    <w:rsid w:val="003375C5"/>
    <w:tblPr>
      <w:tblInd w:w="0" w:type="dxa"/>
      <w:tblCellMar>
        <w:top w:w="0" w:type="dxa"/>
        <w:left w:w="0" w:type="dxa"/>
        <w:bottom w:w="0" w:type="dxa"/>
        <w:right w:w="0" w:type="dxa"/>
      </w:tblCellMar>
    </w:tblPr>
  </w:style>
  <w:style w:type="paragraph" w:customStyle="1" w:styleId="pf0">
    <w:name w:val="pf0"/>
    <w:basedOn w:val="Normale"/>
    <w:rsid w:val="00CC3FBD"/>
    <w:pPr>
      <w:widowControl/>
      <w:autoSpaceDE/>
      <w:autoSpaceDN/>
      <w:spacing w:before="100" w:beforeAutospacing="1" w:after="100" w:afterAutospacing="1"/>
    </w:pPr>
    <w:rPr>
      <w:sz w:val="24"/>
      <w:szCs w:val="24"/>
      <w:lang w:eastAsia="it-IT"/>
    </w:rPr>
  </w:style>
  <w:style w:type="character" w:customStyle="1" w:styleId="cf01">
    <w:name w:val="cf01"/>
    <w:basedOn w:val="Carpredefinitoparagrafo"/>
    <w:rsid w:val="00CC3FBD"/>
    <w:rPr>
      <w:rFonts w:ascii="Segoe UI" w:hAnsi="Segoe UI" w:cs="Segoe UI" w:hint="default"/>
      <w:i/>
      <w:iCs/>
      <w:sz w:val="18"/>
      <w:szCs w:val="18"/>
    </w:rPr>
  </w:style>
  <w:style w:type="character" w:customStyle="1" w:styleId="cf11">
    <w:name w:val="cf11"/>
    <w:basedOn w:val="Carpredefinitoparagrafo"/>
    <w:rsid w:val="00CC3FBD"/>
    <w:rPr>
      <w:rFonts w:ascii="Segoe UI" w:hAnsi="Segoe UI" w:cs="Segoe UI" w:hint="default"/>
      <w:i/>
      <w:iCs/>
      <w:sz w:val="18"/>
      <w:szCs w:val="18"/>
    </w:rPr>
  </w:style>
  <w:style w:type="table" w:styleId="Grigliatabella">
    <w:name w:val="Table Grid"/>
    <w:basedOn w:val="Tabellanormale"/>
    <w:uiPriority w:val="39"/>
    <w:rsid w:val="00CC3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DC637F"/>
    <w:rPr>
      <w:sz w:val="20"/>
      <w:szCs w:val="20"/>
    </w:rPr>
  </w:style>
  <w:style w:type="character" w:customStyle="1" w:styleId="TestonotaapidipaginaCarattere">
    <w:name w:val="Testo nota a piè di pagina Carattere"/>
    <w:basedOn w:val="Carpredefinitoparagrafo"/>
    <w:link w:val="Testonotaapidipagina"/>
    <w:uiPriority w:val="99"/>
    <w:semiHidden/>
    <w:rsid w:val="00DC637F"/>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DC637F"/>
    <w:rPr>
      <w:vertAlign w:val="superscript"/>
    </w:rPr>
  </w:style>
  <w:style w:type="character" w:customStyle="1" w:styleId="ui-provider">
    <w:name w:val="ui-provider"/>
    <w:basedOn w:val="Carpredefinitoparagrafo"/>
    <w:rsid w:val="00997E9E"/>
  </w:style>
  <w:style w:type="paragraph" w:styleId="Didascalia">
    <w:name w:val="caption"/>
    <w:basedOn w:val="Normale"/>
    <w:uiPriority w:val="99"/>
    <w:semiHidden/>
    <w:unhideWhenUsed/>
    <w:qFormat/>
    <w:rsid w:val="00151ADE"/>
    <w:pPr>
      <w:widowControl/>
      <w:autoSpaceDE/>
      <w:autoSpaceDN/>
      <w:jc w:val="both"/>
    </w:pPr>
    <w:rPr>
      <w:rFonts w:ascii="Californian FB" w:eastAsiaTheme="minorHAnsi" w:hAnsi="Californian FB" w:cs="Calibri"/>
      <w:color w:val="595959"/>
      <w:sz w:val="20"/>
      <w:szCs w:val="20"/>
      <w:lang w:eastAsia="it-IT"/>
    </w:rPr>
  </w:style>
  <w:style w:type="character" w:styleId="Collegamentoipertestuale">
    <w:name w:val="Hyperlink"/>
    <w:basedOn w:val="Carpredefinitoparagrafo"/>
    <w:uiPriority w:val="99"/>
    <w:unhideWhenUsed/>
    <w:rsid w:val="00BB3333"/>
    <w:rPr>
      <w:color w:val="0000FF" w:themeColor="hyperlink"/>
      <w:u w:val="single"/>
    </w:rPr>
  </w:style>
  <w:style w:type="character" w:styleId="Menzionenonrisolta">
    <w:name w:val="Unresolved Mention"/>
    <w:basedOn w:val="Carpredefinitoparagrafo"/>
    <w:uiPriority w:val="99"/>
    <w:semiHidden/>
    <w:unhideWhenUsed/>
    <w:rsid w:val="00BB3333"/>
    <w:rPr>
      <w:color w:val="605E5C"/>
      <w:shd w:val="clear" w:color="auto" w:fill="E1DFDD"/>
    </w:rPr>
  </w:style>
  <w:style w:type="paragraph" w:customStyle="1" w:styleId="Default">
    <w:name w:val="Default"/>
    <w:rsid w:val="00097B8D"/>
    <w:pPr>
      <w:widowControl/>
      <w:adjustRightInd w:val="0"/>
    </w:pPr>
    <w:rPr>
      <w:rFonts w:ascii="Times New Roman" w:hAnsi="Times New Roman" w:cs="Times New Roman"/>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160465">
      <w:bodyDiv w:val="1"/>
      <w:marLeft w:val="0"/>
      <w:marRight w:val="0"/>
      <w:marTop w:val="0"/>
      <w:marBottom w:val="0"/>
      <w:divBdr>
        <w:top w:val="none" w:sz="0" w:space="0" w:color="auto"/>
        <w:left w:val="none" w:sz="0" w:space="0" w:color="auto"/>
        <w:bottom w:val="none" w:sz="0" w:space="0" w:color="auto"/>
        <w:right w:val="none" w:sz="0" w:space="0" w:color="auto"/>
      </w:divBdr>
    </w:div>
    <w:div w:id="1450128371">
      <w:bodyDiv w:val="1"/>
      <w:marLeft w:val="0"/>
      <w:marRight w:val="0"/>
      <w:marTop w:val="0"/>
      <w:marBottom w:val="0"/>
      <w:divBdr>
        <w:top w:val="none" w:sz="0" w:space="0" w:color="auto"/>
        <w:left w:val="none" w:sz="0" w:space="0" w:color="auto"/>
        <w:bottom w:val="none" w:sz="0" w:space="0" w:color="auto"/>
        <w:right w:val="none" w:sz="0" w:space="0" w:color="auto"/>
      </w:divBdr>
    </w:div>
    <w:div w:id="1924337654">
      <w:bodyDiv w:val="1"/>
      <w:marLeft w:val="0"/>
      <w:marRight w:val="0"/>
      <w:marTop w:val="0"/>
      <w:marBottom w:val="0"/>
      <w:divBdr>
        <w:top w:val="none" w:sz="0" w:space="0" w:color="auto"/>
        <w:left w:val="none" w:sz="0" w:space="0" w:color="auto"/>
        <w:bottom w:val="none" w:sz="0" w:space="0" w:color="auto"/>
        <w:right w:val="none" w:sz="0" w:space="0" w:color="auto"/>
      </w:divBdr>
    </w:div>
    <w:div w:id="2092071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94aa44b-531f-476e-8cdf-7c5a01a0d5ca" xsi:nil="true"/>
    <lcf76f155ced4ddcb4097134ff3c332f xmlns="b53d9e03-9e8c-4b53-bde4-2430acb1699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CC2C7D664D5FA46846AF209D573464F" ma:contentTypeVersion="15" ma:contentTypeDescription="Creare un nuovo documento." ma:contentTypeScope="" ma:versionID="39e9d55fb3a741c395a2a00a45a6899d">
  <xsd:schema xmlns:xsd="http://www.w3.org/2001/XMLSchema" xmlns:xs="http://www.w3.org/2001/XMLSchema" xmlns:p="http://schemas.microsoft.com/office/2006/metadata/properties" xmlns:ns2="294aa44b-531f-476e-8cdf-7c5a01a0d5ca" xmlns:ns3="b53d9e03-9e8c-4b53-bde4-2430acb16998" targetNamespace="http://schemas.microsoft.com/office/2006/metadata/properties" ma:root="true" ma:fieldsID="22423106fcc2c081d522796300f330c4" ns2:_="" ns3:_="">
    <xsd:import namespace="294aa44b-531f-476e-8cdf-7c5a01a0d5ca"/>
    <xsd:import namespace="b53d9e03-9e8c-4b53-bde4-2430acb1699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aa44b-531f-476e-8cdf-7c5a01a0d5ca"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20d61cdc-08a8-4e90-8f8b-1bdf7c192b37}" ma:internalName="TaxCatchAll" ma:showField="CatchAllData" ma:web="294aa44b-531f-476e-8cdf-7c5a01a0d5c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53d9e03-9e8c-4b53-bde4-2430acb1699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3FE3F5-A3D0-4864-A449-3BB831DA44C7}">
  <ds:schemaRefs>
    <ds:schemaRef ds:uri="http://schemas.microsoft.com/sharepoint/v3/contenttype/forms"/>
  </ds:schemaRefs>
</ds:datastoreItem>
</file>

<file path=customXml/itemProps2.xml><?xml version="1.0" encoding="utf-8"?>
<ds:datastoreItem xmlns:ds="http://schemas.openxmlformats.org/officeDocument/2006/customXml" ds:itemID="{1807517F-361C-4D1C-B176-9DFE744C517E}">
  <ds:schemaRefs>
    <ds:schemaRef ds:uri="http://schemas.microsoft.com/office/2006/metadata/properties"/>
    <ds:schemaRef ds:uri="http://schemas.microsoft.com/office/infopath/2007/PartnerControls"/>
    <ds:schemaRef ds:uri="294aa44b-531f-476e-8cdf-7c5a01a0d5ca"/>
    <ds:schemaRef ds:uri="b53d9e03-9e8c-4b53-bde4-2430acb16998"/>
  </ds:schemaRefs>
</ds:datastoreItem>
</file>

<file path=customXml/itemProps3.xml><?xml version="1.0" encoding="utf-8"?>
<ds:datastoreItem xmlns:ds="http://schemas.openxmlformats.org/officeDocument/2006/customXml" ds:itemID="{99CCA256-7520-415A-A7F7-F9B7B3AED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aa44b-531f-476e-8cdf-7c5a01a0d5ca"/>
    <ds:schemaRef ds:uri="b53d9e03-9e8c-4b53-bde4-2430acb16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6DA5BA-E15B-4FFE-8535-B6E1CFF98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1834</Words>
  <Characters>10458</Characters>
  <Application>Microsoft Office Word</Application>
  <DocSecurity>0</DocSecurity>
  <Lines>87</Lines>
  <Paragraphs>24</Paragraphs>
  <ScaleCrop>false</ScaleCrop>
  <Company/>
  <LinksUpToDate>false</LinksUpToDate>
  <CharactersWithSpaces>12268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 Schema di formulario di PROGETTO DEL GRUPPO OPERATIVO_08.08.2019</dc:title>
  <dc:creator>Loredana</dc:creator>
  <cp:lastModifiedBy>Martina Paradiso</cp:lastModifiedBy>
  <cp:revision>17</cp:revision>
  <cp:lastPrinted>2023-08-28T11:44:00Z</cp:lastPrinted>
  <dcterms:created xsi:type="dcterms:W3CDTF">2024-02-16T12:26:00Z</dcterms:created>
  <dcterms:modified xsi:type="dcterms:W3CDTF">2025-02-13T14:31:00Z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2023-05-08T00:00:00Z</vt:filetime>
  </property>
  <property fmtid="{D5CDD505-2E9C-101B-9397-08002B2CF9AE}" pid="3" name="Creator">
    <vt:lpwstr>Microsoft Word(15.0)</vt:lpwstr>
  </property>
  <property fmtid="{D5CDD505-2E9C-101B-9397-08002B2CF9AE}" pid="4" name="LastSaved">
    <vt:filetime>2023-05-10T00:00:00Z</vt:filetime>
  </property>
  <property fmtid="{D5CDD505-2E9C-101B-9397-08002B2CF9AE}" pid="5" name="ContentTypeId">
    <vt:lpwstr>0x010100CCC2C7D664D5FA46846AF209D573464F</vt:lpwstr>
  </property>
  <property fmtid="{D5CDD505-2E9C-101B-9397-08002B2CF9AE}" pid="6" name="MediaServiceImageTags">
    <vt:lpwstr/>
  </property>
  <property fmtid="{D5CDD505-2E9C-101B-9397-08002B2CF9AE}" pid="7" name="_dlc_DocIdItemGuid">
    <vt:lpwstr>9997947c-2e9c-4836-8eb7-df77131fbbbf</vt:lpwstr>
  </property>
  <property fmtid="{D5CDD505-2E9C-101B-9397-08002B2CF9AE}" pid="8" name="MSIP_Label_5097a60d-5525-435b-8989-8eb48ac0c8cd_Enabled">
    <vt:lpwstr>true</vt:lpwstr>
  </property>
  <property fmtid="{D5CDD505-2E9C-101B-9397-08002B2CF9AE}" pid="9" name="MSIP_Label_5097a60d-5525-435b-8989-8eb48ac0c8cd_SetDate">
    <vt:lpwstr>2023-11-17T11:19:22Z</vt:lpwstr>
  </property>
  <property fmtid="{D5CDD505-2E9C-101B-9397-08002B2CF9AE}" pid="10" name="MSIP_Label_5097a60d-5525-435b-8989-8eb48ac0c8cd_Method">
    <vt:lpwstr>Standard</vt:lpwstr>
  </property>
  <property fmtid="{D5CDD505-2E9C-101B-9397-08002B2CF9AE}" pid="11" name="MSIP_Label_5097a60d-5525-435b-8989-8eb48ac0c8cd_Name">
    <vt:lpwstr>defa4170-0d19-0005-0004-bc88714345d2</vt:lpwstr>
  </property>
  <property fmtid="{D5CDD505-2E9C-101B-9397-08002B2CF9AE}" pid="12" name="MSIP_Label_5097a60d-5525-435b-8989-8eb48ac0c8cd_SiteId">
    <vt:lpwstr>3e90938b-8b27-4762-b4e8-006a8127a119</vt:lpwstr>
  </property>
  <property fmtid="{D5CDD505-2E9C-101B-9397-08002B2CF9AE}" pid="13" name="MSIP_Label_5097a60d-5525-435b-8989-8eb48ac0c8cd_ActionId">
    <vt:lpwstr>f8e4c299-9054-4aa9-9780-32b87b9fd3a5</vt:lpwstr>
  </property>
  <property fmtid="{D5CDD505-2E9C-101B-9397-08002B2CF9AE}" pid="14" name="MSIP_Label_5097a60d-5525-435b-8989-8eb48ac0c8cd_ContentBits">
    <vt:lpwstr>0</vt:lpwstr>
  </property>
  <property fmtid="{D5CDD505-2E9C-101B-9397-08002B2CF9AE}" pid="15" name="Order">
    <vt:r8>161400</vt:r8>
  </property>
</Properties>
</file>